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AD718" w14:textId="7EB1FF65" w:rsidR="00910BB6" w:rsidRPr="00E93584" w:rsidRDefault="00477501" w:rsidP="00477501">
      <w:pPr>
        <w:jc w:val="center"/>
      </w:pPr>
      <w:r w:rsidRPr="00E93584">
        <w:rPr>
          <w:noProof/>
          <w:lang w:eastAsia="ru-RU"/>
        </w:rPr>
        <w:drawing>
          <wp:inline distT="0" distB="0" distL="0" distR="0" wp14:anchorId="557BDA43" wp14:editId="31CBDF6B">
            <wp:extent cx="885550" cy="918349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6202" cy="91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4"/>
      </w:tblGrid>
      <w:tr w:rsidR="00E93584" w:rsidRPr="00E93584" w14:paraId="5422A9B0" w14:textId="77777777" w:rsidTr="0050145E">
        <w:tc>
          <w:tcPr>
            <w:tcW w:w="5000" w:type="pct"/>
          </w:tcPr>
          <w:p w14:paraId="56DA9340" w14:textId="38DF13F8" w:rsidR="0050145E" w:rsidRPr="00E93584" w:rsidRDefault="00477501" w:rsidP="00477501">
            <w:pPr>
              <w:jc w:val="right"/>
            </w:pPr>
            <w:r w:rsidRPr="00E93584">
              <w:rPr>
                <w:i/>
                <w:lang w:val="kk-KZ"/>
              </w:rPr>
              <w:t>Проект</w:t>
            </w:r>
          </w:p>
          <w:tbl>
            <w:tblPr>
              <w:tblW w:w="5000" w:type="pct"/>
              <w:tblLook w:val="01E0" w:firstRow="1" w:lastRow="1" w:firstColumn="1" w:lastColumn="1" w:noHBand="0" w:noVBand="0"/>
            </w:tblPr>
            <w:tblGrid>
              <w:gridCol w:w="9358"/>
            </w:tblGrid>
            <w:tr w:rsidR="00E93584" w:rsidRPr="00E93584" w14:paraId="078B94B7" w14:textId="77777777" w:rsidTr="000C0D23">
              <w:tc>
                <w:tcPr>
                  <w:tcW w:w="5000" w:type="pct"/>
                </w:tcPr>
                <w:p w14:paraId="1A4FEEDF" w14:textId="411AB6AE" w:rsidR="0050145E" w:rsidRPr="00E93584" w:rsidRDefault="0050145E" w:rsidP="000C0D23">
                  <w:pPr>
                    <w:pStyle w:val="ac"/>
                    <w:keepNext/>
                    <w:tabs>
                      <w:tab w:val="left" w:pos="8190"/>
                    </w:tabs>
                    <w:jc w:val="right"/>
                    <w:rPr>
                      <w:i/>
                      <w:szCs w:val="24"/>
                      <w:lang w:val="kk-KZ"/>
                    </w:rPr>
                  </w:pPr>
                </w:p>
              </w:tc>
            </w:tr>
          </w:tbl>
          <w:p w14:paraId="10D4F0B2" w14:textId="202C4E60" w:rsidR="0050145E" w:rsidRPr="00E93584" w:rsidRDefault="0050145E" w:rsidP="000C0D23">
            <w:pPr>
              <w:keepNext/>
              <w:jc w:val="center"/>
              <w:rPr>
                <w:lang w:eastAsia="ru-RU"/>
              </w:rPr>
            </w:pPr>
          </w:p>
        </w:tc>
      </w:tr>
      <w:tr w:rsidR="00E93584" w:rsidRPr="00E93584" w14:paraId="2AEC5319" w14:textId="77777777" w:rsidTr="000C0D23">
        <w:trPr>
          <w:trHeight w:val="397"/>
        </w:trPr>
        <w:tc>
          <w:tcPr>
            <w:tcW w:w="500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5870CE" w14:textId="77777777" w:rsidR="0050145E" w:rsidRPr="00E93584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E93584">
              <w:rPr>
                <w:b/>
                <w:lang w:eastAsia="ru-RU"/>
              </w:rPr>
              <w:t>НАЦИОНАЛЬНЫЙ СТАНДАРТ РЕСПУБЛИКИ КАЗАХСТАН</w:t>
            </w:r>
          </w:p>
        </w:tc>
      </w:tr>
      <w:tr w:rsidR="00E93584" w:rsidRPr="00E93584" w14:paraId="7D965531" w14:textId="77777777" w:rsidTr="000C0D23">
        <w:tc>
          <w:tcPr>
            <w:tcW w:w="500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3CABC4" w14:textId="77777777" w:rsidR="0050145E" w:rsidRPr="00E93584" w:rsidRDefault="0050145E" w:rsidP="000C0D23">
            <w:pPr>
              <w:keepNext/>
              <w:ind w:firstLine="567"/>
              <w:jc w:val="right"/>
              <w:rPr>
                <w:b/>
                <w:lang w:eastAsia="ru-RU"/>
              </w:rPr>
            </w:pPr>
          </w:p>
        </w:tc>
      </w:tr>
      <w:tr w:rsidR="00E93584" w:rsidRPr="00E93584" w14:paraId="78A114AA" w14:textId="77777777" w:rsidTr="000C0D23">
        <w:tc>
          <w:tcPr>
            <w:tcW w:w="5000" w:type="pct"/>
          </w:tcPr>
          <w:p w14:paraId="0B4F3496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387EA4CF" w14:textId="77777777" w:rsidTr="000C0D23">
        <w:tc>
          <w:tcPr>
            <w:tcW w:w="5000" w:type="pct"/>
          </w:tcPr>
          <w:p w14:paraId="56A2A41C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3039DF3C" w14:textId="77777777" w:rsidTr="000C0D23">
        <w:tc>
          <w:tcPr>
            <w:tcW w:w="5000" w:type="pct"/>
          </w:tcPr>
          <w:p w14:paraId="6D855C7B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242EDDA3" w14:textId="77777777" w:rsidTr="000C0D23">
        <w:tc>
          <w:tcPr>
            <w:tcW w:w="5000" w:type="pct"/>
          </w:tcPr>
          <w:p w14:paraId="3735C0B6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7923B261" w14:textId="77777777" w:rsidTr="000C0D23">
        <w:tc>
          <w:tcPr>
            <w:tcW w:w="5000" w:type="pct"/>
          </w:tcPr>
          <w:p w14:paraId="34F96FB0" w14:textId="77777777" w:rsidR="0050145E" w:rsidRPr="00E93584" w:rsidRDefault="0050145E" w:rsidP="000C0D23">
            <w:pPr>
              <w:keepNext/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lang w:eastAsia="ru-RU"/>
              </w:rPr>
            </w:pPr>
          </w:p>
          <w:p w14:paraId="2A5AA448" w14:textId="5EC2866A" w:rsidR="0050145E" w:rsidRPr="00E93584" w:rsidRDefault="00A861A4" w:rsidP="00FF456B">
            <w:pPr>
              <w:keepNext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E93584">
              <w:rPr>
                <w:b/>
                <w:caps/>
              </w:rPr>
              <w:t>СЕТКИ ИЗ СТЕКЛОВОЛОКНА ФАСАДНЫЕ АРМИРУЮЩИЕ ЩЕЛОЧЕСТОЙКИЕ ТЕХНИЧЕСКИЕ УСЛОВИЯ</w:t>
            </w:r>
          </w:p>
          <w:p w14:paraId="725D1CB8" w14:textId="77777777" w:rsidR="0050145E" w:rsidRPr="00E93584" w:rsidRDefault="0050145E" w:rsidP="000C0D23">
            <w:pPr>
              <w:keepNext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506F4197" w14:textId="77777777" w:rsidTr="000C0D23">
        <w:tc>
          <w:tcPr>
            <w:tcW w:w="5000" w:type="pct"/>
          </w:tcPr>
          <w:p w14:paraId="697F3709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bCs/>
                <w:lang w:eastAsia="ru-RU"/>
              </w:rPr>
            </w:pPr>
          </w:p>
        </w:tc>
      </w:tr>
      <w:tr w:rsidR="00E93584" w:rsidRPr="00E93584" w14:paraId="0491F86F" w14:textId="77777777" w:rsidTr="000C0D23">
        <w:tc>
          <w:tcPr>
            <w:tcW w:w="5000" w:type="pct"/>
          </w:tcPr>
          <w:p w14:paraId="57341838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750A28AC" w14:textId="77777777" w:rsidTr="000C0D23">
        <w:tc>
          <w:tcPr>
            <w:tcW w:w="5000" w:type="pct"/>
          </w:tcPr>
          <w:p w14:paraId="6EF476DD" w14:textId="6C9BD0F6" w:rsidR="0050145E" w:rsidRPr="00E93584" w:rsidRDefault="007B16C3" w:rsidP="000C0D23">
            <w:pPr>
              <w:keepNext/>
              <w:jc w:val="center"/>
              <w:rPr>
                <w:b/>
                <w:lang w:val="en-US" w:eastAsia="ru-RU"/>
              </w:rPr>
            </w:pPr>
            <w:proofErr w:type="gramStart"/>
            <w:r w:rsidRPr="00E93584">
              <w:rPr>
                <w:b/>
                <w:lang w:eastAsia="ru-RU"/>
              </w:rPr>
              <w:t>СТ</w:t>
            </w:r>
            <w:proofErr w:type="gramEnd"/>
            <w:r w:rsidRPr="00E93584">
              <w:rPr>
                <w:b/>
                <w:lang w:eastAsia="ru-RU"/>
              </w:rPr>
              <w:t xml:space="preserve"> РК </w:t>
            </w:r>
            <w:r w:rsidR="00A861A4" w:rsidRPr="00E93584">
              <w:rPr>
                <w:b/>
                <w:lang w:val="en-US" w:eastAsia="ru-RU"/>
              </w:rPr>
              <w:t>55225</w:t>
            </w:r>
          </w:p>
          <w:p w14:paraId="3380F37F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i/>
                <w:lang w:eastAsia="ru-RU"/>
              </w:rPr>
            </w:pPr>
          </w:p>
        </w:tc>
      </w:tr>
      <w:tr w:rsidR="00E93584" w:rsidRPr="00E93584" w14:paraId="767BA3BF" w14:textId="77777777" w:rsidTr="000C0D23">
        <w:tc>
          <w:tcPr>
            <w:tcW w:w="5000" w:type="pct"/>
          </w:tcPr>
          <w:p w14:paraId="21C75103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1265CF42" w14:textId="77777777" w:rsidTr="000C0D23">
        <w:tc>
          <w:tcPr>
            <w:tcW w:w="5000" w:type="pct"/>
          </w:tcPr>
          <w:p w14:paraId="0045D76B" w14:textId="77777777" w:rsidR="0050145E" w:rsidRPr="00E93584" w:rsidRDefault="0050145E" w:rsidP="000C0D23">
            <w:pPr>
              <w:keepNext/>
              <w:tabs>
                <w:tab w:val="left" w:pos="3969"/>
              </w:tabs>
              <w:ind w:firstLine="567"/>
              <w:jc w:val="center"/>
              <w:rPr>
                <w:b/>
                <w:i/>
                <w:lang w:eastAsia="ru-RU"/>
              </w:rPr>
            </w:pPr>
          </w:p>
        </w:tc>
      </w:tr>
      <w:tr w:rsidR="00E93584" w:rsidRPr="00E93584" w14:paraId="5A79B8ED" w14:textId="77777777" w:rsidTr="000C0D23">
        <w:tc>
          <w:tcPr>
            <w:tcW w:w="5000" w:type="pct"/>
          </w:tcPr>
          <w:p w14:paraId="66CCD0F8" w14:textId="77777777" w:rsidR="0050145E" w:rsidRPr="00E93584" w:rsidRDefault="0050145E" w:rsidP="000C0D23">
            <w:pPr>
              <w:keepNext/>
              <w:tabs>
                <w:tab w:val="left" w:pos="3969"/>
              </w:tabs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5C219A02" w14:textId="77777777" w:rsidTr="000C0D23">
        <w:tc>
          <w:tcPr>
            <w:tcW w:w="5000" w:type="pct"/>
          </w:tcPr>
          <w:p w14:paraId="0AB851AA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6F05B44F" w14:textId="77777777" w:rsidTr="000C0D23">
        <w:tc>
          <w:tcPr>
            <w:tcW w:w="5000" w:type="pct"/>
          </w:tcPr>
          <w:p w14:paraId="101E21DC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0D53E5B5" w14:textId="77777777" w:rsidTr="000C0D23">
        <w:trPr>
          <w:trHeight w:val="357"/>
        </w:trPr>
        <w:tc>
          <w:tcPr>
            <w:tcW w:w="5000" w:type="pct"/>
          </w:tcPr>
          <w:p w14:paraId="48E32E2A" w14:textId="77777777" w:rsidR="007E2CF7" w:rsidRPr="00E93584" w:rsidRDefault="007E2CF7" w:rsidP="007E2CF7">
            <w:pPr>
              <w:jc w:val="center"/>
              <w:rPr>
                <w:b/>
                <w:lang w:val="kk-KZ"/>
              </w:rPr>
            </w:pPr>
            <w:r w:rsidRPr="00E93584">
              <w:rPr>
                <w:b/>
                <w:bCs/>
                <w:i/>
              </w:rPr>
              <w:t>Настоящий проект стандарта не подлежит применению до его утверждения</w:t>
            </w:r>
          </w:p>
          <w:p w14:paraId="4E6ED7A6" w14:textId="77777777" w:rsidR="0050145E" w:rsidRPr="00E93584" w:rsidRDefault="0050145E" w:rsidP="000C0D23">
            <w:pPr>
              <w:keepNext/>
              <w:jc w:val="center"/>
              <w:rPr>
                <w:b/>
                <w:lang w:val="kk-KZ" w:eastAsia="ru-RU"/>
              </w:rPr>
            </w:pPr>
          </w:p>
        </w:tc>
      </w:tr>
      <w:tr w:rsidR="00E93584" w:rsidRPr="00E93584" w14:paraId="2367A1C3" w14:textId="77777777" w:rsidTr="000C0D23">
        <w:tc>
          <w:tcPr>
            <w:tcW w:w="5000" w:type="pct"/>
          </w:tcPr>
          <w:p w14:paraId="66A00188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24812174" w14:textId="77777777" w:rsidTr="000C0D23">
        <w:tc>
          <w:tcPr>
            <w:tcW w:w="5000" w:type="pct"/>
          </w:tcPr>
          <w:p w14:paraId="59B58A22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0F53CAFF" w14:textId="77777777" w:rsidTr="000C0D23">
        <w:tc>
          <w:tcPr>
            <w:tcW w:w="5000" w:type="pct"/>
          </w:tcPr>
          <w:p w14:paraId="08ED3696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28AA6A04" w14:textId="77777777" w:rsidTr="000C0D23">
        <w:tc>
          <w:tcPr>
            <w:tcW w:w="5000" w:type="pct"/>
          </w:tcPr>
          <w:p w14:paraId="1C9F5C73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3FA3AC5F" w14:textId="77777777" w:rsidTr="000C0D23">
        <w:tc>
          <w:tcPr>
            <w:tcW w:w="5000" w:type="pct"/>
          </w:tcPr>
          <w:p w14:paraId="2CB1E4CF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1885B176" w14:textId="77777777" w:rsidTr="000C0D23">
        <w:tc>
          <w:tcPr>
            <w:tcW w:w="5000" w:type="pct"/>
          </w:tcPr>
          <w:p w14:paraId="051883D2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7A57A005" w14:textId="77777777" w:rsidTr="000C0D23">
        <w:tc>
          <w:tcPr>
            <w:tcW w:w="5000" w:type="pct"/>
          </w:tcPr>
          <w:p w14:paraId="5BF5A8BF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1642D68E" w14:textId="77777777" w:rsidTr="000C0D23">
        <w:tc>
          <w:tcPr>
            <w:tcW w:w="5000" w:type="pct"/>
          </w:tcPr>
          <w:p w14:paraId="0EA2CA98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7D835398" w14:textId="77777777" w:rsidTr="000C0D23">
        <w:tc>
          <w:tcPr>
            <w:tcW w:w="5000" w:type="pct"/>
          </w:tcPr>
          <w:p w14:paraId="1D2DB4F1" w14:textId="77777777" w:rsidR="0050145E" w:rsidRPr="00E93584" w:rsidRDefault="0050145E" w:rsidP="000C0D23">
            <w:pPr>
              <w:shd w:val="clear" w:color="auto" w:fill="FFFFFF"/>
              <w:autoSpaceDE w:val="0"/>
              <w:autoSpaceDN w:val="0"/>
              <w:adjustRightInd w:val="0"/>
              <w:snapToGrid w:val="0"/>
              <w:ind w:firstLine="567"/>
              <w:jc w:val="center"/>
              <w:rPr>
                <w:b/>
                <w:bCs/>
                <w:lang w:eastAsia="ru-RU"/>
              </w:rPr>
            </w:pPr>
          </w:p>
        </w:tc>
      </w:tr>
      <w:tr w:rsidR="00E93584" w:rsidRPr="00E93584" w14:paraId="33711DE9" w14:textId="77777777" w:rsidTr="000C0D23">
        <w:tc>
          <w:tcPr>
            <w:tcW w:w="5000" w:type="pct"/>
          </w:tcPr>
          <w:p w14:paraId="322AEA73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1C0C7CBF" w14:textId="77777777" w:rsidTr="000C0D23">
        <w:tc>
          <w:tcPr>
            <w:tcW w:w="5000" w:type="pct"/>
          </w:tcPr>
          <w:p w14:paraId="15954F36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5FAFD3AF" w14:textId="77777777" w:rsidTr="000C0D23">
        <w:tc>
          <w:tcPr>
            <w:tcW w:w="5000" w:type="pct"/>
          </w:tcPr>
          <w:p w14:paraId="261A72B8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24F3C3A7" w14:textId="77777777" w:rsidTr="000C0D23">
        <w:tc>
          <w:tcPr>
            <w:tcW w:w="5000" w:type="pct"/>
          </w:tcPr>
          <w:p w14:paraId="7758CE6B" w14:textId="77777777" w:rsidR="0050145E" w:rsidRPr="00E9358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E93584" w:rsidRPr="00E93584" w14:paraId="2766795D" w14:textId="77777777" w:rsidTr="000C0D23">
        <w:tc>
          <w:tcPr>
            <w:tcW w:w="5000" w:type="pct"/>
          </w:tcPr>
          <w:p w14:paraId="36A59CFC" w14:textId="77777777" w:rsidR="0050145E" w:rsidRPr="00E93584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E93584">
              <w:rPr>
                <w:b/>
                <w:lang w:eastAsia="ru-RU"/>
              </w:rPr>
              <w:t>Комитет технического регулирования и метрологии</w:t>
            </w:r>
          </w:p>
          <w:p w14:paraId="0A8435AF" w14:textId="77777777" w:rsidR="0050145E" w:rsidRPr="00E93584" w:rsidRDefault="00134ED6" w:rsidP="000C0D23">
            <w:pPr>
              <w:keepNext/>
              <w:jc w:val="center"/>
              <w:rPr>
                <w:b/>
                <w:lang w:eastAsia="ru-RU"/>
              </w:rPr>
            </w:pPr>
            <w:r w:rsidRPr="00E93584">
              <w:rPr>
                <w:b/>
                <w:lang w:eastAsia="ru-RU"/>
              </w:rPr>
              <w:t xml:space="preserve">Министерства </w:t>
            </w:r>
            <w:r w:rsidR="00A235EA" w:rsidRPr="00E93584">
              <w:rPr>
                <w:b/>
                <w:lang w:eastAsia="ru-RU"/>
              </w:rPr>
              <w:t>торговли</w:t>
            </w:r>
            <w:r w:rsidR="0050145E" w:rsidRPr="00E93584">
              <w:rPr>
                <w:b/>
                <w:lang w:eastAsia="ru-RU"/>
              </w:rPr>
              <w:t xml:space="preserve"> и</w:t>
            </w:r>
            <w:r w:rsidR="00A235EA" w:rsidRPr="00E93584">
              <w:rPr>
                <w:b/>
                <w:lang w:eastAsia="ru-RU"/>
              </w:rPr>
              <w:t xml:space="preserve"> интеграции</w:t>
            </w:r>
            <w:r w:rsidR="0050145E" w:rsidRPr="00E93584">
              <w:rPr>
                <w:b/>
                <w:lang w:eastAsia="ru-RU"/>
              </w:rPr>
              <w:t xml:space="preserve"> Республики Казахстан</w:t>
            </w:r>
          </w:p>
          <w:p w14:paraId="0D0C2EA7" w14:textId="77777777" w:rsidR="0050145E" w:rsidRPr="00E93584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E93584">
              <w:rPr>
                <w:b/>
                <w:lang w:eastAsia="ru-RU"/>
              </w:rPr>
              <w:t>(</w:t>
            </w:r>
            <w:r w:rsidRPr="00E93584">
              <w:rPr>
                <w:b/>
                <w:lang w:val="kk-KZ" w:eastAsia="ru-RU"/>
              </w:rPr>
              <w:t>Госстандарт</w:t>
            </w:r>
            <w:r w:rsidRPr="00E93584">
              <w:rPr>
                <w:b/>
                <w:lang w:eastAsia="ru-RU"/>
              </w:rPr>
              <w:t>)</w:t>
            </w:r>
          </w:p>
        </w:tc>
      </w:tr>
      <w:tr w:rsidR="00E93584" w:rsidRPr="00E93584" w14:paraId="467DCB7A" w14:textId="77777777" w:rsidTr="000C0D23">
        <w:tc>
          <w:tcPr>
            <w:tcW w:w="5000" w:type="pct"/>
          </w:tcPr>
          <w:p w14:paraId="214A9D35" w14:textId="77777777" w:rsidR="0050145E" w:rsidRPr="00E93584" w:rsidRDefault="0050145E" w:rsidP="000C0D23">
            <w:pPr>
              <w:keepNext/>
              <w:rPr>
                <w:b/>
                <w:lang w:val="kk-KZ" w:eastAsia="ru-RU"/>
              </w:rPr>
            </w:pPr>
          </w:p>
        </w:tc>
      </w:tr>
      <w:tr w:rsidR="00E93584" w:rsidRPr="00E93584" w14:paraId="407C3A4B" w14:textId="77777777" w:rsidTr="000C0D23">
        <w:tc>
          <w:tcPr>
            <w:tcW w:w="5000" w:type="pct"/>
          </w:tcPr>
          <w:p w14:paraId="62F3DD43" w14:textId="77777777" w:rsidR="0050145E" w:rsidRPr="00E93584" w:rsidRDefault="007B16C3" w:rsidP="00943B0B">
            <w:pPr>
              <w:keepNext/>
              <w:jc w:val="center"/>
              <w:rPr>
                <w:b/>
                <w:lang w:eastAsia="ru-RU"/>
              </w:rPr>
            </w:pPr>
            <w:proofErr w:type="spellStart"/>
            <w:r w:rsidRPr="00E93584">
              <w:rPr>
                <w:b/>
                <w:lang w:eastAsia="ru-RU"/>
              </w:rPr>
              <w:t>Нур</w:t>
            </w:r>
            <w:proofErr w:type="spellEnd"/>
            <w:r w:rsidRPr="00E93584">
              <w:rPr>
                <w:b/>
                <w:lang w:eastAsia="ru-RU"/>
              </w:rPr>
              <w:t>-Султан</w:t>
            </w:r>
          </w:p>
        </w:tc>
      </w:tr>
    </w:tbl>
    <w:p w14:paraId="78D518BF" w14:textId="77777777" w:rsidR="0050145E" w:rsidRPr="00E93584" w:rsidRDefault="0050145E" w:rsidP="0050145E">
      <w:pPr>
        <w:rPr>
          <w:b/>
          <w:lang w:eastAsia="ru-RU"/>
        </w:rPr>
        <w:sectPr w:rsidR="0050145E" w:rsidRPr="00E93584" w:rsidSect="000D259B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9" w:h="16834"/>
          <w:pgMar w:top="1134" w:right="850" w:bottom="1134" w:left="1701" w:header="1020" w:footer="1020" w:gutter="0"/>
          <w:pgNumType w:fmt="upperRoman"/>
          <w:cols w:space="720"/>
          <w:titlePg/>
          <w:docGrid w:linePitch="326"/>
        </w:sectPr>
      </w:pPr>
    </w:p>
    <w:p w14:paraId="22235EDC" w14:textId="77777777" w:rsidR="0050145E" w:rsidRPr="00E93584" w:rsidRDefault="0050145E" w:rsidP="0050145E">
      <w:pPr>
        <w:keepNext/>
        <w:snapToGrid w:val="0"/>
        <w:ind w:firstLine="567"/>
        <w:jc w:val="center"/>
        <w:rPr>
          <w:b/>
          <w:lang w:eastAsia="ru-RU"/>
        </w:rPr>
      </w:pPr>
      <w:r w:rsidRPr="00E93584">
        <w:rPr>
          <w:b/>
          <w:lang w:eastAsia="ru-RU"/>
        </w:rPr>
        <w:lastRenderedPageBreak/>
        <w:t>Предисловие</w:t>
      </w:r>
    </w:p>
    <w:p w14:paraId="41FAE0FC" w14:textId="77777777" w:rsidR="0050145E" w:rsidRPr="00E93584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5095ECD3" w14:textId="3CE327A1" w:rsidR="0050145E" w:rsidRPr="00E93584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E93584">
        <w:rPr>
          <w:b/>
          <w:lang w:eastAsia="ru-RU"/>
        </w:rPr>
        <w:t xml:space="preserve">1 </w:t>
      </w:r>
      <w:proofErr w:type="gramStart"/>
      <w:r w:rsidRPr="00E93584">
        <w:rPr>
          <w:b/>
          <w:lang w:eastAsia="ru-RU"/>
        </w:rPr>
        <w:t>РАЗРАБОТАН</w:t>
      </w:r>
      <w:proofErr w:type="gramEnd"/>
      <w:r w:rsidRPr="00E93584">
        <w:rPr>
          <w:b/>
          <w:lang w:eastAsia="ru-RU"/>
        </w:rPr>
        <w:t xml:space="preserve"> </w:t>
      </w:r>
      <w:r w:rsidR="00FD533A" w:rsidRPr="00E93584">
        <w:rPr>
          <w:szCs w:val="28"/>
        </w:rPr>
        <w:t>ТОО «</w:t>
      </w:r>
      <w:proofErr w:type="spellStart"/>
      <w:r w:rsidR="00FD533A" w:rsidRPr="00E93584">
        <w:rPr>
          <w:szCs w:val="28"/>
        </w:rPr>
        <w:t>Технониколь</w:t>
      </w:r>
      <w:proofErr w:type="spellEnd"/>
      <w:r w:rsidR="00FD533A" w:rsidRPr="00E93584">
        <w:rPr>
          <w:szCs w:val="28"/>
        </w:rPr>
        <w:t>-Казахстан», ТОО «НИИНОРМ»</w:t>
      </w:r>
    </w:p>
    <w:p w14:paraId="22AB4D38" w14:textId="77777777" w:rsidR="0050145E" w:rsidRPr="00E93584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20BE2CC5" w14:textId="74393BD9" w:rsidR="0050145E" w:rsidRPr="00E93584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E93584">
        <w:rPr>
          <w:b/>
          <w:lang w:eastAsia="ru-RU"/>
        </w:rPr>
        <w:t>2 ВНЕСЕН</w:t>
      </w:r>
      <w:r w:rsidRPr="00E93584">
        <w:rPr>
          <w:lang w:eastAsia="ru-RU"/>
        </w:rPr>
        <w:t xml:space="preserve"> </w:t>
      </w:r>
      <w:r w:rsidR="00FD533A" w:rsidRPr="00E93584">
        <w:rPr>
          <w:lang w:eastAsia="ru-RU"/>
        </w:rPr>
        <w:t>_________</w:t>
      </w:r>
    </w:p>
    <w:p w14:paraId="3AC849B9" w14:textId="77777777" w:rsidR="0050145E" w:rsidRPr="00E93584" w:rsidRDefault="0050145E" w:rsidP="0050145E">
      <w:pPr>
        <w:keepNext/>
        <w:snapToGrid w:val="0"/>
        <w:ind w:firstLine="567"/>
        <w:jc w:val="both"/>
        <w:rPr>
          <w:b/>
          <w:lang w:eastAsia="ru-RU"/>
        </w:rPr>
      </w:pPr>
    </w:p>
    <w:p w14:paraId="30C114FA" w14:textId="77777777" w:rsidR="0050145E" w:rsidRPr="00E93584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E93584">
        <w:rPr>
          <w:b/>
          <w:lang w:eastAsia="ru-RU"/>
        </w:rPr>
        <w:t xml:space="preserve">3 </w:t>
      </w:r>
      <w:r w:rsidRPr="00E93584">
        <w:rPr>
          <w:b/>
          <w:lang w:val="kk-KZ" w:eastAsia="ru-RU"/>
        </w:rPr>
        <w:t>УТВЕРЖДЕН</w:t>
      </w:r>
      <w:r w:rsidRPr="00E93584">
        <w:rPr>
          <w:b/>
          <w:lang w:eastAsia="ru-RU"/>
        </w:rPr>
        <w:t xml:space="preserve"> И ВВЕДЕН В ДЕЙСТВИЕ </w:t>
      </w:r>
      <w:r w:rsidRPr="00E93584">
        <w:rPr>
          <w:lang w:eastAsia="ru-RU"/>
        </w:rPr>
        <w:t>Приказом Председателя Комитета технического регулирования и метрол</w:t>
      </w:r>
      <w:r w:rsidR="007C0828" w:rsidRPr="00E93584">
        <w:rPr>
          <w:lang w:eastAsia="ru-RU"/>
        </w:rPr>
        <w:t>огии Министерства торговли и интеграции</w:t>
      </w:r>
      <w:r w:rsidRPr="00E93584">
        <w:rPr>
          <w:lang w:eastAsia="ru-RU"/>
        </w:rPr>
        <w:t xml:space="preserve"> Республики Казахстан </w:t>
      </w:r>
      <w:r w:rsidR="002E53D4" w:rsidRPr="00E93584">
        <w:rPr>
          <w:bCs/>
        </w:rPr>
        <w:t>№ _____</w:t>
      </w:r>
      <w:r w:rsidRPr="00E93584">
        <w:rPr>
          <w:lang w:eastAsia="ru-RU"/>
        </w:rPr>
        <w:t xml:space="preserve"> от </w:t>
      </w:r>
      <w:r w:rsidR="002E53D4" w:rsidRPr="00E93584">
        <w:rPr>
          <w:lang w:eastAsia="ru-RU"/>
        </w:rPr>
        <w:t>«___» ______</w:t>
      </w:r>
      <w:r w:rsidRPr="00E93584">
        <w:rPr>
          <w:lang w:eastAsia="ru-RU"/>
        </w:rPr>
        <w:t xml:space="preserve"> </w:t>
      </w:r>
      <w:r w:rsidR="002E53D4" w:rsidRPr="00E93584">
        <w:rPr>
          <w:bCs/>
        </w:rPr>
        <w:t>20__</w:t>
      </w:r>
      <w:r w:rsidRPr="00E93584">
        <w:rPr>
          <w:bCs/>
        </w:rPr>
        <w:t xml:space="preserve"> года.</w:t>
      </w:r>
    </w:p>
    <w:p w14:paraId="7A4E7B55" w14:textId="77777777" w:rsidR="0050145E" w:rsidRPr="00E93584" w:rsidRDefault="0050145E" w:rsidP="0050145E">
      <w:pPr>
        <w:keepNext/>
        <w:snapToGrid w:val="0"/>
        <w:ind w:firstLine="567"/>
        <w:jc w:val="both"/>
        <w:rPr>
          <w:b/>
          <w:lang w:eastAsia="ru-RU"/>
        </w:rPr>
      </w:pPr>
    </w:p>
    <w:p w14:paraId="7F673B84" w14:textId="77777777" w:rsidR="0050145E" w:rsidRPr="00E93584" w:rsidRDefault="0050145E" w:rsidP="0050145E">
      <w:pPr>
        <w:ind w:firstLine="567"/>
        <w:jc w:val="both"/>
      </w:pPr>
    </w:p>
    <w:p w14:paraId="3663465E" w14:textId="3FD82ECE" w:rsidR="0050145E" w:rsidRPr="00E93584" w:rsidRDefault="006244D1" w:rsidP="006244D1">
      <w:pPr>
        <w:rPr>
          <w:b/>
          <w:lang w:eastAsia="ru-RU"/>
        </w:rPr>
      </w:pPr>
      <w:r w:rsidRPr="00E93584">
        <w:rPr>
          <w:b/>
          <w:lang w:eastAsia="ru-RU"/>
        </w:rPr>
        <w:t xml:space="preserve">          </w:t>
      </w:r>
      <w:r w:rsidR="00FD533A" w:rsidRPr="00E93584">
        <w:rPr>
          <w:b/>
          <w:lang w:eastAsia="ru-RU"/>
        </w:rPr>
        <w:t>4</w:t>
      </w:r>
      <w:r w:rsidR="0050145E" w:rsidRPr="00E93584">
        <w:rPr>
          <w:b/>
          <w:lang w:eastAsia="ru-RU"/>
        </w:rPr>
        <w:t xml:space="preserve">  СРОК ПЕРВОЙ ПРОВЕРКИ                                 </w:t>
      </w:r>
      <w:r w:rsidRPr="00E93584">
        <w:rPr>
          <w:b/>
          <w:lang w:eastAsia="ru-RU"/>
        </w:rPr>
        <w:t xml:space="preserve">                                      </w:t>
      </w:r>
      <w:r w:rsidR="0050145E" w:rsidRPr="00E93584">
        <w:rPr>
          <w:lang w:eastAsia="ru-RU"/>
        </w:rPr>
        <w:t>20</w:t>
      </w:r>
      <w:r w:rsidR="007C0828" w:rsidRPr="00E93584">
        <w:rPr>
          <w:lang w:eastAsia="ru-RU"/>
        </w:rPr>
        <w:t>2</w:t>
      </w:r>
      <w:r w:rsidR="00FD533A" w:rsidRPr="00E93584">
        <w:rPr>
          <w:lang w:eastAsia="ru-RU"/>
        </w:rPr>
        <w:t>7</w:t>
      </w:r>
      <w:r w:rsidRPr="00E93584">
        <w:rPr>
          <w:lang w:eastAsia="ru-RU"/>
        </w:rPr>
        <w:t xml:space="preserve"> </w:t>
      </w:r>
      <w:r w:rsidR="0050145E" w:rsidRPr="00E93584">
        <w:rPr>
          <w:lang w:eastAsia="ru-RU"/>
        </w:rPr>
        <w:t>год</w:t>
      </w:r>
    </w:p>
    <w:p w14:paraId="198F511A" w14:textId="77777777" w:rsidR="0050145E" w:rsidRPr="00E93584" w:rsidRDefault="0050145E" w:rsidP="0050145E">
      <w:r w:rsidRPr="00E93584">
        <w:rPr>
          <w:b/>
          <w:lang w:eastAsia="ru-RU"/>
        </w:rPr>
        <w:t xml:space="preserve"> </w:t>
      </w:r>
      <w:r w:rsidR="006244D1" w:rsidRPr="00E93584">
        <w:rPr>
          <w:b/>
          <w:lang w:eastAsia="ru-RU"/>
        </w:rPr>
        <w:t xml:space="preserve">             </w:t>
      </w:r>
      <w:r w:rsidRPr="00E93584">
        <w:rPr>
          <w:b/>
          <w:lang w:eastAsia="ru-RU"/>
        </w:rPr>
        <w:t xml:space="preserve">ПЕРИОДИЧНОСТЬ ПРОВЕРКИ </w:t>
      </w:r>
      <w:r w:rsidRPr="00E93584">
        <w:rPr>
          <w:lang w:eastAsia="ru-RU"/>
        </w:rPr>
        <w:t xml:space="preserve">  </w:t>
      </w:r>
      <w:r w:rsidR="006244D1" w:rsidRPr="00E93584">
        <w:rPr>
          <w:lang w:eastAsia="ru-RU"/>
        </w:rPr>
        <w:t xml:space="preserve">                                                                  </w:t>
      </w:r>
      <w:r w:rsidRPr="00E93584">
        <w:rPr>
          <w:lang w:eastAsia="ru-RU"/>
        </w:rPr>
        <w:t>5 лет</w:t>
      </w:r>
    </w:p>
    <w:p w14:paraId="2A271AD4" w14:textId="77777777" w:rsidR="0050145E" w:rsidRPr="00E93584" w:rsidRDefault="0050145E" w:rsidP="0050145E">
      <w:pPr>
        <w:ind w:firstLine="567"/>
        <w:jc w:val="both"/>
      </w:pPr>
    </w:p>
    <w:p w14:paraId="393CFC53" w14:textId="3270225A" w:rsidR="0050145E" w:rsidRPr="00E93584" w:rsidRDefault="0050145E" w:rsidP="0050145E">
      <w:pPr>
        <w:ind w:firstLine="567"/>
        <w:jc w:val="both"/>
      </w:pPr>
      <w:r w:rsidRPr="00E93584">
        <w:rPr>
          <w:b/>
          <w:lang w:eastAsia="ru-RU"/>
        </w:rPr>
        <w:t xml:space="preserve">6 </w:t>
      </w:r>
      <w:r w:rsidR="00FD533A" w:rsidRPr="00E93584">
        <w:rPr>
          <w:b/>
          <w:lang w:eastAsia="ru-RU"/>
        </w:rPr>
        <w:t>ВВЕДЕН: Впервые</w:t>
      </w:r>
    </w:p>
    <w:p w14:paraId="73A8D6AA" w14:textId="77777777" w:rsidR="0050145E" w:rsidRPr="00E93584" w:rsidRDefault="0050145E" w:rsidP="0050145E">
      <w:pPr>
        <w:ind w:firstLine="567"/>
        <w:jc w:val="both"/>
      </w:pPr>
    </w:p>
    <w:p w14:paraId="2F4021C8" w14:textId="77777777" w:rsidR="0050145E" w:rsidRPr="00E93584" w:rsidRDefault="0050145E" w:rsidP="0050145E">
      <w:pPr>
        <w:ind w:firstLine="567"/>
        <w:jc w:val="both"/>
      </w:pPr>
    </w:p>
    <w:p w14:paraId="4A5CD065" w14:textId="77777777" w:rsidR="005054F7" w:rsidRPr="00E93584" w:rsidRDefault="005054F7" w:rsidP="0050145E">
      <w:pPr>
        <w:ind w:firstLine="567"/>
        <w:jc w:val="both"/>
      </w:pPr>
    </w:p>
    <w:p w14:paraId="65B38B41" w14:textId="77777777" w:rsidR="005054F7" w:rsidRPr="00E93584" w:rsidRDefault="005054F7" w:rsidP="0050145E">
      <w:pPr>
        <w:ind w:firstLine="567"/>
        <w:jc w:val="both"/>
      </w:pPr>
    </w:p>
    <w:p w14:paraId="33F23147" w14:textId="77777777" w:rsidR="005054F7" w:rsidRPr="00E93584" w:rsidRDefault="005054F7" w:rsidP="0050145E">
      <w:pPr>
        <w:ind w:firstLine="567"/>
        <w:jc w:val="both"/>
      </w:pPr>
    </w:p>
    <w:p w14:paraId="6D594383" w14:textId="77777777" w:rsidR="005054F7" w:rsidRPr="00E93584" w:rsidRDefault="005054F7" w:rsidP="0050145E">
      <w:pPr>
        <w:ind w:firstLine="567"/>
        <w:jc w:val="both"/>
      </w:pPr>
    </w:p>
    <w:p w14:paraId="147FE6D0" w14:textId="77777777" w:rsidR="005054F7" w:rsidRPr="00E93584" w:rsidRDefault="005054F7" w:rsidP="0050145E">
      <w:pPr>
        <w:ind w:firstLine="567"/>
        <w:jc w:val="both"/>
      </w:pPr>
    </w:p>
    <w:p w14:paraId="09C67489" w14:textId="56B0BE16" w:rsidR="0050145E" w:rsidRPr="00E93584" w:rsidRDefault="0038507F" w:rsidP="0050145E">
      <w:pPr>
        <w:ind w:firstLine="567"/>
        <w:jc w:val="both"/>
      </w:pPr>
      <w:r w:rsidRPr="00E93584">
        <w:rPr>
          <w:i/>
          <w:lang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</w:t>
      </w:r>
    </w:p>
    <w:p w14:paraId="1D715D60" w14:textId="77777777" w:rsidR="0050145E" w:rsidRPr="00E93584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2117E8CB" w14:textId="77777777" w:rsidR="0050145E" w:rsidRPr="00E93584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1E467AC4" w14:textId="330BB825" w:rsidR="005054F7" w:rsidRPr="00E93584" w:rsidRDefault="005054F7" w:rsidP="0050145E">
      <w:pPr>
        <w:keepNext/>
        <w:snapToGrid w:val="0"/>
        <w:jc w:val="both"/>
        <w:rPr>
          <w:lang w:eastAsia="ru-RU"/>
        </w:rPr>
      </w:pPr>
    </w:p>
    <w:p w14:paraId="4AF45151" w14:textId="77777777" w:rsidR="00A82492" w:rsidRPr="00E93584" w:rsidRDefault="00A82492" w:rsidP="0050145E">
      <w:pPr>
        <w:keepNext/>
        <w:snapToGrid w:val="0"/>
        <w:jc w:val="both"/>
        <w:rPr>
          <w:lang w:eastAsia="ru-RU"/>
        </w:rPr>
      </w:pPr>
    </w:p>
    <w:p w14:paraId="10E061E9" w14:textId="77777777" w:rsidR="00D55B58" w:rsidRPr="00E93584" w:rsidRDefault="00D55B58" w:rsidP="0050145E">
      <w:pPr>
        <w:keepNext/>
        <w:snapToGrid w:val="0"/>
        <w:jc w:val="both"/>
        <w:rPr>
          <w:lang w:eastAsia="ru-RU"/>
        </w:rPr>
      </w:pPr>
    </w:p>
    <w:p w14:paraId="0B18DDAC" w14:textId="0CD7DD90" w:rsidR="0050145E" w:rsidRPr="00E93584" w:rsidRDefault="0050145E" w:rsidP="0050145E">
      <w:pPr>
        <w:keepNext/>
        <w:snapToGrid w:val="0"/>
        <w:ind w:firstLine="567"/>
        <w:jc w:val="both"/>
        <w:rPr>
          <w:szCs w:val="20"/>
          <w:lang w:eastAsia="ru-RU"/>
        </w:rPr>
      </w:pPr>
      <w:r w:rsidRPr="00E93584">
        <w:rPr>
          <w:lang w:eastAsia="ru-RU"/>
        </w:rPr>
        <w:t xml:space="preserve">Настоящий </w:t>
      </w:r>
      <w:r w:rsidR="00A82492" w:rsidRPr="00E93584">
        <w:rPr>
          <w:lang w:eastAsia="ru-RU"/>
        </w:rPr>
        <w:t>с</w:t>
      </w:r>
      <w:r w:rsidRPr="00E93584">
        <w:rPr>
          <w:lang w:eastAsia="ru-RU"/>
        </w:rPr>
        <w:t>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</w:t>
      </w:r>
      <w:r w:rsidR="007C0828" w:rsidRPr="00E93584">
        <w:rPr>
          <w:lang w:eastAsia="ru-RU"/>
        </w:rPr>
        <w:t>огии Министерства торговли и</w:t>
      </w:r>
      <w:r w:rsidR="00A82492" w:rsidRPr="00E93584">
        <w:rPr>
          <w:lang w:eastAsia="ru-RU"/>
        </w:rPr>
        <w:t xml:space="preserve"> </w:t>
      </w:r>
      <w:r w:rsidR="007C0828" w:rsidRPr="00E93584">
        <w:rPr>
          <w:lang w:eastAsia="ru-RU"/>
        </w:rPr>
        <w:t>интеграци</w:t>
      </w:r>
      <w:r w:rsidR="00A82492" w:rsidRPr="00E93584">
        <w:rPr>
          <w:lang w:eastAsia="ru-RU"/>
        </w:rPr>
        <w:t>и</w:t>
      </w:r>
      <w:r w:rsidR="007C0828" w:rsidRPr="00E93584">
        <w:rPr>
          <w:lang w:eastAsia="ru-RU"/>
        </w:rPr>
        <w:t xml:space="preserve"> </w:t>
      </w:r>
      <w:r w:rsidRPr="00E93584">
        <w:rPr>
          <w:lang w:eastAsia="ru-RU"/>
        </w:rPr>
        <w:t xml:space="preserve"> Республики Казахстан</w:t>
      </w:r>
    </w:p>
    <w:p w14:paraId="53FCC189" w14:textId="77777777" w:rsidR="0050145E" w:rsidRPr="00E93584" w:rsidRDefault="0050145E" w:rsidP="0050145E">
      <w:pPr>
        <w:shd w:val="clear" w:color="auto" w:fill="FFFFFF"/>
        <w:autoSpaceDE w:val="0"/>
        <w:autoSpaceDN w:val="0"/>
        <w:adjustRightInd w:val="0"/>
        <w:snapToGrid w:val="0"/>
        <w:spacing w:before="120"/>
        <w:ind w:firstLine="567"/>
        <w:jc w:val="both"/>
        <w:rPr>
          <w:lang w:eastAsia="ru-RU"/>
        </w:rPr>
      </w:pPr>
    </w:p>
    <w:p w14:paraId="22998B80" w14:textId="77777777" w:rsidR="0050145E" w:rsidRPr="00E93584" w:rsidRDefault="0050145E" w:rsidP="00750D94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b/>
          <w:bCs/>
          <w:lang w:eastAsia="ru-RU"/>
        </w:rPr>
      </w:pPr>
      <w:r w:rsidRPr="00E93584">
        <w:rPr>
          <w:b/>
          <w:bCs/>
          <w:lang w:eastAsia="ru-RU"/>
        </w:rPr>
        <w:br w:type="page"/>
      </w:r>
      <w:r w:rsidRPr="00E93584">
        <w:rPr>
          <w:b/>
          <w:bCs/>
          <w:lang w:eastAsia="ru-RU"/>
        </w:rPr>
        <w:lastRenderedPageBreak/>
        <w:t>Содержание</w:t>
      </w:r>
    </w:p>
    <w:p w14:paraId="6A17314A" w14:textId="77777777" w:rsidR="0050145E" w:rsidRPr="00E93584" w:rsidRDefault="0050145E" w:rsidP="0050145E">
      <w:pPr>
        <w:jc w:val="center"/>
        <w:rPr>
          <w:b/>
          <w:caps/>
        </w:rPr>
        <w:sectPr w:rsidR="0050145E" w:rsidRPr="00E93584" w:rsidSect="00750D94">
          <w:headerReference w:type="default" r:id="rId13"/>
          <w:footerReference w:type="even" r:id="rId14"/>
          <w:footerReference w:type="default" r:id="rId15"/>
          <w:pgSz w:w="11906" w:h="16838"/>
          <w:pgMar w:top="1418" w:right="1418" w:bottom="1418" w:left="1134" w:header="1021" w:footer="1021" w:gutter="0"/>
          <w:pgNumType w:fmt="upperRoman" w:start="2"/>
          <w:cols w:space="720"/>
          <w:docGrid w:linePitch="326"/>
        </w:sectPr>
      </w:pPr>
    </w:p>
    <w:p w14:paraId="16CADD7F" w14:textId="77777777" w:rsidR="0050145E" w:rsidRPr="00E93584" w:rsidRDefault="0050145E" w:rsidP="0050145E">
      <w:pPr>
        <w:jc w:val="center"/>
      </w:pPr>
      <w:r w:rsidRPr="00E93584">
        <w:rPr>
          <w:b/>
          <w:caps/>
        </w:rPr>
        <w:lastRenderedPageBreak/>
        <w:t>НАЦИОНАЛЬный стандарт Республики Казахстан</w:t>
      </w:r>
    </w:p>
    <w:p w14:paraId="7F9FFD0B" w14:textId="77777777" w:rsidR="0050145E" w:rsidRPr="00E93584" w:rsidRDefault="0050145E" w:rsidP="0050145E">
      <w:pPr>
        <w:jc w:val="center"/>
      </w:pPr>
      <w:r w:rsidRPr="00E93584">
        <w:t>_____________________________________________________________________________</w:t>
      </w:r>
    </w:p>
    <w:p w14:paraId="37BB79C5" w14:textId="77777777" w:rsidR="0050145E" w:rsidRPr="00E93584" w:rsidRDefault="0050145E" w:rsidP="0050145E">
      <w:pPr>
        <w:rPr>
          <w:b/>
        </w:rPr>
      </w:pPr>
    </w:p>
    <w:p w14:paraId="30CB2F4D" w14:textId="1A835F6A" w:rsidR="002F46A7" w:rsidRPr="00E93584" w:rsidRDefault="00A861A4" w:rsidP="003245B4">
      <w:pPr>
        <w:jc w:val="center"/>
        <w:rPr>
          <w:b/>
          <w:caps/>
        </w:rPr>
      </w:pPr>
      <w:r w:rsidRPr="00E93584">
        <w:rPr>
          <w:b/>
          <w:caps/>
        </w:rPr>
        <w:t>СЕТКИ ИЗ СТЕКЛОВОЛОКНА ФАСАДНЫЕ АРМИРУЮЩИЕ ЩЕЛОЧЕСТОЙКИЕ ТЕХНИЧЕСКИЕ УСЛОВИЯ</w:t>
      </w:r>
    </w:p>
    <w:p w14:paraId="3436360F" w14:textId="77777777" w:rsidR="0050145E" w:rsidRPr="00E93584" w:rsidRDefault="0050145E" w:rsidP="0050145E">
      <w:pPr>
        <w:ind w:left="5670" w:hanging="5670"/>
        <w:jc w:val="center"/>
        <w:rPr>
          <w:b/>
        </w:rPr>
      </w:pPr>
      <w:r w:rsidRPr="00E93584">
        <w:rPr>
          <w:b/>
        </w:rPr>
        <w:t xml:space="preserve">_____________________________________________________________________________ </w:t>
      </w:r>
    </w:p>
    <w:p w14:paraId="1EC4AF80" w14:textId="77777777" w:rsidR="0050145E" w:rsidRPr="00E93584" w:rsidRDefault="0050145E" w:rsidP="006244D1">
      <w:pPr>
        <w:jc w:val="right"/>
      </w:pPr>
      <w:r w:rsidRPr="00E93584">
        <w:rPr>
          <w:b/>
        </w:rPr>
        <w:t xml:space="preserve"> Дата введения </w:t>
      </w:r>
      <w:r w:rsidR="002E53D4" w:rsidRPr="00E93584">
        <w:rPr>
          <w:b/>
        </w:rPr>
        <w:t>____________</w:t>
      </w:r>
    </w:p>
    <w:p w14:paraId="7A8D7100" w14:textId="77777777" w:rsidR="0050145E" w:rsidRPr="00E93584" w:rsidRDefault="0050145E" w:rsidP="0050145E"/>
    <w:p w14:paraId="76F1E6B5" w14:textId="77777777" w:rsidR="00497958" w:rsidRPr="00E93584" w:rsidRDefault="00497958" w:rsidP="0050145E">
      <w:pPr>
        <w:ind w:firstLine="540"/>
        <w:rPr>
          <w:b/>
        </w:rPr>
      </w:pPr>
    </w:p>
    <w:p w14:paraId="1F351359" w14:textId="34CEA738" w:rsidR="0050145E" w:rsidRPr="00E93584" w:rsidRDefault="0050145E" w:rsidP="00AA53F0">
      <w:pPr>
        <w:ind w:firstLine="540"/>
        <w:jc w:val="center"/>
        <w:rPr>
          <w:b/>
        </w:rPr>
      </w:pPr>
      <w:r w:rsidRPr="00E93584">
        <w:rPr>
          <w:b/>
        </w:rPr>
        <w:t>1 Область применения</w:t>
      </w:r>
    </w:p>
    <w:p w14:paraId="52340B08" w14:textId="77777777" w:rsidR="0050145E" w:rsidRPr="00E93584" w:rsidRDefault="0050145E" w:rsidP="0050145E">
      <w:pPr>
        <w:rPr>
          <w:b/>
        </w:rPr>
      </w:pPr>
    </w:p>
    <w:p w14:paraId="77E5AA97" w14:textId="77777777" w:rsidR="00A861A4" w:rsidRPr="00E93584" w:rsidRDefault="00A861A4" w:rsidP="00A861A4">
      <w:pPr>
        <w:ind w:firstLine="540"/>
        <w:jc w:val="both"/>
      </w:pPr>
      <w:r w:rsidRPr="00E93584">
        <w:t>Настоящий стандарт распространяется на сетки из стекловолокна, предназначенные для армирования базового штукатурного слоя фасадных теплоизоляционных композиционных систем с наружными штукатурными слоями (далее - СФТК), применяемых при новом строительстве, ремонте и реконструкции зданий и сооружений различного назначения, и устанавливает технические требования, правила приемки, хранения и методы испытаний сеток.</w:t>
      </w:r>
    </w:p>
    <w:p w14:paraId="314B60DE" w14:textId="40CE5EB6" w:rsidR="00FF456B" w:rsidRPr="00E93584" w:rsidRDefault="00A861A4" w:rsidP="00A861A4">
      <w:pPr>
        <w:ind w:firstLine="540"/>
        <w:jc w:val="both"/>
      </w:pPr>
      <w:r w:rsidRPr="00E93584">
        <w:t>Настоящий стандарт не распространяется на сетки из стекловолокна, предназначенные для армирования штукатурных слоев наружных и внутренних ограждающих конструкций зданий и сооружений в случаях, когда устройство СФТК не предусмотрено.</w:t>
      </w:r>
    </w:p>
    <w:p w14:paraId="48144FB2" w14:textId="77777777" w:rsidR="00A861A4" w:rsidRPr="00E93584" w:rsidRDefault="00A861A4" w:rsidP="00A861A4">
      <w:pPr>
        <w:ind w:firstLine="540"/>
        <w:jc w:val="both"/>
      </w:pPr>
    </w:p>
    <w:p w14:paraId="3A1C6025" w14:textId="77777777" w:rsidR="0050145E" w:rsidRPr="00E93584" w:rsidRDefault="0050145E" w:rsidP="00AA53F0">
      <w:pPr>
        <w:ind w:firstLine="540"/>
        <w:jc w:val="center"/>
      </w:pPr>
      <w:r w:rsidRPr="00E93584">
        <w:rPr>
          <w:b/>
        </w:rPr>
        <w:t>2 Нормативные ссылки</w:t>
      </w:r>
    </w:p>
    <w:p w14:paraId="6DA13CE3" w14:textId="77777777" w:rsidR="0050145E" w:rsidRPr="00E93584" w:rsidRDefault="0050145E" w:rsidP="0050145E">
      <w:pPr>
        <w:ind w:firstLine="540"/>
        <w:jc w:val="center"/>
      </w:pPr>
    </w:p>
    <w:p w14:paraId="5DA9BB50" w14:textId="412FE7A7" w:rsidR="0050145E" w:rsidRPr="00E93584" w:rsidRDefault="0050145E" w:rsidP="0050145E">
      <w:pPr>
        <w:widowControl w:val="0"/>
        <w:ind w:firstLine="540"/>
        <w:jc w:val="both"/>
      </w:pPr>
      <w:r w:rsidRPr="00E93584">
        <w:rPr>
          <w:bCs/>
          <w:iCs/>
        </w:rPr>
        <w:t>Для применения настоящего стандарта необходимы</w:t>
      </w:r>
      <w:r w:rsidR="005054F7" w:rsidRPr="00E93584">
        <w:rPr>
          <w:bCs/>
          <w:iCs/>
        </w:rPr>
        <w:t xml:space="preserve"> следующие ссылочные</w:t>
      </w:r>
      <w:r w:rsidRPr="00E93584">
        <w:rPr>
          <w:bCs/>
          <w:iCs/>
        </w:rPr>
        <w:t xml:space="preserve"> документы</w:t>
      </w:r>
      <w:r w:rsidRPr="00E93584">
        <w:t>:</w:t>
      </w:r>
    </w:p>
    <w:p w14:paraId="4B3743D7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12.3.009-76 Система стандартов безопасности труда. Работы погрузочно-разгрузочные. Общие требования безопасности</w:t>
      </w:r>
    </w:p>
    <w:p w14:paraId="22326E0B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17.2.3.02-78 Охрана природы. Атмосфера. Правила установления допустимых выбросов вредных веще</w:t>
      </w:r>
      <w:proofErr w:type="gramStart"/>
      <w:r w:rsidRPr="00E93584">
        <w:t>ств пр</w:t>
      </w:r>
      <w:proofErr w:type="gramEnd"/>
      <w:r w:rsidRPr="00E93584">
        <w:t>омышленными предприятиями</w:t>
      </w:r>
    </w:p>
    <w:p w14:paraId="03B454CC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166-89 (ИСО 3599-76) Штангенциркули. Технические условия</w:t>
      </w:r>
    </w:p>
    <w:p w14:paraId="3825BD73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6943.0-93 (ИСО 1886-90) Стекловолокно. Правила приемки</w:t>
      </w:r>
    </w:p>
    <w:p w14:paraId="1AE1A61E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6943.8-79 Материалы текстильные стеклянные. Метод определения содержания влаги и веществ, удаляемых при прокаливании</w:t>
      </w:r>
    </w:p>
    <w:p w14:paraId="5DAE8F5C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6943.15-94 (ИСО 4602-78) Стекловолокно. Ткани. Нетканые материалы. Метод определения количества нитей на единицу длины основы и утка</w:t>
      </w:r>
    </w:p>
    <w:p w14:paraId="0CBE9AAF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6943.16-94 (ИСО 4605-78) Стекловолокно. Ткани. Нетканые материалы. Метод определения массы на единицу площади</w:t>
      </w:r>
    </w:p>
    <w:p w14:paraId="0740F263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6943.17-94 (ИСО 5025-78) Стекловолокно. Ткани. Нетканые материалы. Метод определения ширины и длины</w:t>
      </w:r>
    </w:p>
    <w:p w14:paraId="619F6607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6943.18-94 (ИСО 4603-78) Стекловолокно. Ткани. Нетканые материалы. Метод определения толщины</w:t>
      </w:r>
    </w:p>
    <w:p w14:paraId="3B19FEDF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14067-91 Материалы текстильные. Метод определения величины перекоса</w:t>
      </w:r>
    </w:p>
    <w:p w14:paraId="6F53932A" w14:textId="77777777" w:rsidR="00A861A4" w:rsidRPr="00E93584" w:rsidRDefault="00A861A4" w:rsidP="00A861A4">
      <w:pPr>
        <w:pStyle w:val="af0"/>
        <w:ind w:firstLine="567"/>
        <w:jc w:val="both"/>
      </w:pPr>
      <w:r w:rsidRPr="00E93584">
        <w:t>ГОСТ 14192-96 Маркировка грузов</w:t>
      </w:r>
    </w:p>
    <w:p w14:paraId="171D6DFB" w14:textId="77777777" w:rsidR="00A861A4" w:rsidRPr="00E93584" w:rsidRDefault="00A861A4" w:rsidP="00A861A4">
      <w:pPr>
        <w:pStyle w:val="af0"/>
        <w:ind w:left="0" w:firstLine="567"/>
        <w:jc w:val="both"/>
      </w:pPr>
      <w:r w:rsidRPr="00E93584">
        <w:lastRenderedPageBreak/>
        <w:t xml:space="preserve">ГОСТ </w:t>
      </w:r>
      <w:proofErr w:type="gramStart"/>
      <w:r w:rsidRPr="00E93584">
        <w:t>Р</w:t>
      </w:r>
      <w:proofErr w:type="gramEnd"/>
      <w:r w:rsidRPr="00E93584">
        <w:t xml:space="preserve"> 54963-2012 Сетки из стекловолокна </w:t>
      </w:r>
      <w:proofErr w:type="spellStart"/>
      <w:r w:rsidRPr="00E93584">
        <w:t>щелочестойкие</w:t>
      </w:r>
      <w:proofErr w:type="spellEnd"/>
      <w:r w:rsidRPr="00E93584">
        <w:t xml:space="preserve"> армирующие фасадные. Метод определения механических свойств</w:t>
      </w:r>
    </w:p>
    <w:p w14:paraId="7B976B13" w14:textId="5F10E84F" w:rsidR="0050145E" w:rsidRPr="00E93584" w:rsidRDefault="0050145E" w:rsidP="00A861A4">
      <w:pPr>
        <w:pStyle w:val="af0"/>
        <w:ind w:left="0" w:firstLine="567"/>
        <w:jc w:val="both"/>
        <w:rPr>
          <w:spacing w:val="-10"/>
          <w:sz w:val="22"/>
          <w:szCs w:val="20"/>
        </w:rPr>
      </w:pPr>
      <w:proofErr w:type="gramStart"/>
      <w:r w:rsidRPr="00E93584">
        <w:rPr>
          <w:sz w:val="22"/>
          <w:szCs w:val="20"/>
        </w:rPr>
        <w:t xml:space="preserve">Примечание </w:t>
      </w:r>
      <w:r w:rsidR="00E90C86" w:rsidRPr="00E93584">
        <w:t>–</w:t>
      </w:r>
      <w:r w:rsidRPr="00E93584">
        <w:rPr>
          <w:sz w:val="22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информационному </w:t>
      </w:r>
      <w:r w:rsidR="00A046CB" w:rsidRPr="00E93584">
        <w:rPr>
          <w:sz w:val="22"/>
          <w:szCs w:val="20"/>
        </w:rPr>
        <w:t>каталоге</w:t>
      </w:r>
      <w:r w:rsidRPr="00E93584">
        <w:rPr>
          <w:sz w:val="22"/>
          <w:szCs w:val="20"/>
        </w:rPr>
        <w:t xml:space="preserve"> «</w:t>
      </w:r>
      <w:r w:rsidR="0029734F" w:rsidRPr="00E93584">
        <w:rPr>
          <w:sz w:val="22"/>
          <w:szCs w:val="20"/>
        </w:rPr>
        <w:t>Д</w:t>
      </w:r>
      <w:r w:rsidRPr="00E93584">
        <w:rPr>
          <w:sz w:val="22"/>
          <w:szCs w:val="20"/>
        </w:rPr>
        <w:t>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</w:t>
      </w:r>
      <w:proofErr w:type="gramEnd"/>
      <w:r w:rsidRPr="00E93584">
        <w:rPr>
          <w:sz w:val="22"/>
          <w:szCs w:val="20"/>
        </w:rPr>
        <w:t xml:space="preserve">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E93584">
        <w:rPr>
          <w:sz w:val="22"/>
        </w:rPr>
        <w:t>.</w:t>
      </w:r>
    </w:p>
    <w:p w14:paraId="7AF3B435" w14:textId="77777777" w:rsidR="00566CE6" w:rsidRPr="00E93584" w:rsidRDefault="00566CE6" w:rsidP="0050145E">
      <w:pPr>
        <w:jc w:val="both"/>
      </w:pPr>
    </w:p>
    <w:p w14:paraId="72553C47" w14:textId="77777777" w:rsidR="0050145E" w:rsidRPr="00E93584" w:rsidRDefault="0050145E" w:rsidP="00AA53F0">
      <w:pPr>
        <w:widowControl w:val="0"/>
        <w:ind w:firstLine="567"/>
        <w:jc w:val="center"/>
      </w:pPr>
      <w:r w:rsidRPr="00E93584">
        <w:rPr>
          <w:b/>
        </w:rPr>
        <w:t>3 Термины, определения и сокращения</w:t>
      </w:r>
    </w:p>
    <w:p w14:paraId="4AF666B4" w14:textId="77777777" w:rsidR="0050145E" w:rsidRPr="00E93584" w:rsidRDefault="0050145E" w:rsidP="0050145E">
      <w:pPr>
        <w:ind w:firstLine="540"/>
        <w:jc w:val="center"/>
      </w:pPr>
    </w:p>
    <w:p w14:paraId="551015C5" w14:textId="6B1D7569" w:rsidR="00A861A4" w:rsidRPr="00E93584" w:rsidRDefault="0050145E" w:rsidP="00A861A4">
      <w:pPr>
        <w:ind w:firstLine="540"/>
        <w:jc w:val="both"/>
      </w:pPr>
      <w:r w:rsidRPr="00E93584">
        <w:t>В настоящем стандарте применяются термины с соответствующими определениями</w:t>
      </w:r>
      <w:r w:rsidR="00615C4B" w:rsidRPr="00E93584">
        <w:t xml:space="preserve"> </w:t>
      </w:r>
      <w:r w:rsidR="00281CBF" w:rsidRPr="00E93584">
        <w:t xml:space="preserve">     </w:t>
      </w:r>
      <w:r w:rsidR="00A861A4" w:rsidRPr="00E93584">
        <w:t>3.1.1</w:t>
      </w:r>
      <w:r w:rsidR="00DC783A" w:rsidRPr="00E93584">
        <w:t xml:space="preserve"> </w:t>
      </w:r>
      <w:r w:rsidR="00A861A4" w:rsidRPr="00E93584">
        <w:t xml:space="preserve"> сетка из стекловолокна (</w:t>
      </w:r>
      <w:proofErr w:type="spellStart"/>
      <w:r w:rsidR="00A861A4" w:rsidRPr="00E93584">
        <w:t>стеклосетка</w:t>
      </w:r>
      <w:proofErr w:type="spellEnd"/>
      <w:r w:rsidR="00A861A4" w:rsidRPr="00E93584">
        <w:t>): Материал промышленного производства, изготовленный из стеклянного волокна, в котором два или большее число слоев параллельных нитей скреплены химическим, механическим или тканым способом во взаимно перпендикулярных направлениях с образованием открытой ячейки.</w:t>
      </w:r>
    </w:p>
    <w:p w14:paraId="651FFAA2" w14:textId="5BA12056" w:rsidR="00A861A4" w:rsidRPr="00E93584" w:rsidRDefault="00A861A4" w:rsidP="00A861A4">
      <w:pPr>
        <w:ind w:firstLine="540"/>
        <w:jc w:val="both"/>
      </w:pPr>
      <w:r w:rsidRPr="00E93584">
        <w:t>3.1.2</w:t>
      </w:r>
      <w:r w:rsidR="00DC783A" w:rsidRPr="00E93584">
        <w:t xml:space="preserve"> </w:t>
      </w:r>
      <w:r w:rsidRPr="00E93584">
        <w:t xml:space="preserve"> аппретирование сетки из стекловолокна: Обработка сетки из стекловолокна полимерными пропиточными составами для придания ей необходимой </w:t>
      </w:r>
      <w:proofErr w:type="spellStart"/>
      <w:r w:rsidRPr="00E93584">
        <w:t>щелочестойкости</w:t>
      </w:r>
      <w:proofErr w:type="spellEnd"/>
      <w:r w:rsidRPr="00E93584">
        <w:t>.</w:t>
      </w:r>
    </w:p>
    <w:p w14:paraId="07E25E06" w14:textId="5261E8BC" w:rsidR="00A861A4" w:rsidRPr="00E93584" w:rsidRDefault="00A861A4" w:rsidP="00A861A4">
      <w:pPr>
        <w:ind w:firstLine="540"/>
        <w:jc w:val="both"/>
      </w:pPr>
      <w:r w:rsidRPr="00E93584">
        <w:t>3.1.3</w:t>
      </w:r>
      <w:r w:rsidR="00281CBF" w:rsidRPr="00E93584">
        <w:t xml:space="preserve"> </w:t>
      </w:r>
      <w:r w:rsidRPr="00E93584">
        <w:t xml:space="preserve">фасадная армирующая </w:t>
      </w:r>
      <w:proofErr w:type="spellStart"/>
      <w:r w:rsidRPr="00E93584">
        <w:t>щелочестойкая</w:t>
      </w:r>
      <w:proofErr w:type="spellEnd"/>
      <w:r w:rsidRPr="00E93584">
        <w:t xml:space="preserve"> сетка из стекловолокна (фасадная </w:t>
      </w:r>
      <w:proofErr w:type="spellStart"/>
      <w:r w:rsidRPr="00E93584">
        <w:t>стеклосетка</w:t>
      </w:r>
      <w:proofErr w:type="spellEnd"/>
      <w:r w:rsidRPr="00E93584">
        <w:t>):</w:t>
      </w:r>
      <w:r w:rsidR="00281CBF" w:rsidRPr="00E93584">
        <w:t xml:space="preserve"> </w:t>
      </w:r>
      <w:r w:rsidRPr="00E93584">
        <w:t>Сетка из стекловолокна, изготовленная тканым способом, аппретированная полимерным составом для обеспечения защиты стеклянного волокна от щелочной коррозии и предназначенная для устройства армированного базового штукатурного слоя.</w:t>
      </w:r>
    </w:p>
    <w:p w14:paraId="123DB432" w14:textId="77777777" w:rsidR="00A861A4" w:rsidRPr="00E93584" w:rsidRDefault="00A861A4" w:rsidP="00A861A4">
      <w:pPr>
        <w:ind w:firstLine="540"/>
        <w:jc w:val="both"/>
      </w:pPr>
      <w:r w:rsidRPr="00E93584">
        <w:t>[ГОСТ 33740-2016, статья 11]</w:t>
      </w:r>
    </w:p>
    <w:p w14:paraId="6436957D" w14:textId="1076684E" w:rsidR="00A861A4" w:rsidRPr="00E93584" w:rsidRDefault="00A861A4" w:rsidP="00A861A4">
      <w:pPr>
        <w:ind w:firstLine="540"/>
        <w:jc w:val="both"/>
      </w:pPr>
      <w:r w:rsidRPr="00E93584">
        <w:t>3.1.3</w:t>
      </w:r>
      <w:r w:rsidR="00DC783A" w:rsidRPr="00E93584">
        <w:t xml:space="preserve"> </w:t>
      </w:r>
      <w:r w:rsidRPr="00E93584">
        <w:t xml:space="preserve"> архитектурная деталь: Элемент фасада здания или сооружения, который вместе с ограждающими конструкциями здания или сооружения представляет собой единую оригинальную архитектурную композицию.</w:t>
      </w:r>
    </w:p>
    <w:p w14:paraId="1D11C683" w14:textId="04341CD0" w:rsidR="00A861A4" w:rsidRPr="00E93584" w:rsidRDefault="00A861A4" w:rsidP="00A861A4">
      <w:pPr>
        <w:ind w:firstLine="540"/>
        <w:jc w:val="both"/>
      </w:pPr>
      <w:r w:rsidRPr="00E93584">
        <w:t>3.1.4</w:t>
      </w:r>
      <w:r w:rsidR="00DC783A" w:rsidRPr="00E93584">
        <w:t xml:space="preserve"> </w:t>
      </w:r>
      <w:r w:rsidRPr="00E93584">
        <w:t xml:space="preserve"> профильный элемент: Специальное конструктивное изделие, предназначенное для устройства СФТК на внешних углах, откосах оконных и дверных проемов и на других наружных поверхностях ограждающих конструкций здания или сооружения.</w:t>
      </w:r>
    </w:p>
    <w:p w14:paraId="4DF94ADC" w14:textId="2604B7F0" w:rsidR="00A861A4" w:rsidRPr="00E93584" w:rsidRDefault="00A861A4" w:rsidP="00A861A4">
      <w:pPr>
        <w:ind w:firstLine="540"/>
        <w:jc w:val="both"/>
      </w:pPr>
      <w:r w:rsidRPr="00E93584">
        <w:t>3.1.5</w:t>
      </w:r>
      <w:r w:rsidR="00DC783A" w:rsidRPr="00E93584">
        <w:t xml:space="preserve"> </w:t>
      </w:r>
      <w:r w:rsidRPr="00E93584">
        <w:t xml:space="preserve"> номинальная масса на единицу площади </w:t>
      </w:r>
      <w:proofErr w:type="spellStart"/>
      <w:r w:rsidR="00281CBF" w:rsidRPr="00E93584">
        <w:rPr>
          <w:i/>
          <w:lang w:val="en-US"/>
        </w:rPr>
        <w:t>m</w:t>
      </w:r>
      <w:r w:rsidR="00281CBF" w:rsidRPr="00E93584">
        <w:rPr>
          <w:i/>
          <w:vertAlign w:val="subscript"/>
          <w:lang w:val="en-US"/>
        </w:rPr>
        <w:t>n</w:t>
      </w:r>
      <w:proofErr w:type="spellEnd"/>
      <w:r w:rsidRPr="00E93584">
        <w:t>, г/м</w:t>
      </w:r>
      <w:proofErr w:type="gramStart"/>
      <w:r w:rsidR="00281CBF" w:rsidRPr="00E93584">
        <w:rPr>
          <w:vertAlign w:val="superscript"/>
        </w:rPr>
        <w:t>2</w:t>
      </w:r>
      <w:proofErr w:type="gramEnd"/>
      <w:r w:rsidR="00281CBF" w:rsidRPr="00E93584">
        <w:t>:</w:t>
      </w:r>
      <w:r w:rsidRPr="00E93584">
        <w:t xml:space="preserve"> Отношение массы образца фасадной </w:t>
      </w:r>
      <w:proofErr w:type="spellStart"/>
      <w:r w:rsidRPr="00E93584">
        <w:t>стекпосетки</w:t>
      </w:r>
      <w:proofErr w:type="spellEnd"/>
      <w:r w:rsidRPr="00E93584">
        <w:t xml:space="preserve">, включающей в себя массу стекловолокна, </w:t>
      </w:r>
      <w:proofErr w:type="spellStart"/>
      <w:r w:rsidRPr="00E93584">
        <w:t>замасливателя</w:t>
      </w:r>
      <w:proofErr w:type="spellEnd"/>
      <w:r w:rsidRPr="00E93584">
        <w:t xml:space="preserve"> и пропиточного состава, к ее площади.</w:t>
      </w:r>
    </w:p>
    <w:p w14:paraId="6FB9A765" w14:textId="14BEC6D6" w:rsidR="00A861A4" w:rsidRPr="00E93584" w:rsidRDefault="00A861A4" w:rsidP="00A861A4">
      <w:pPr>
        <w:ind w:firstLine="540"/>
        <w:jc w:val="both"/>
      </w:pPr>
      <w:r w:rsidRPr="00E93584">
        <w:t>3.1.6</w:t>
      </w:r>
      <w:r w:rsidR="00DC783A" w:rsidRPr="00E93584">
        <w:t xml:space="preserve"> </w:t>
      </w:r>
      <w:r w:rsidRPr="00E93584">
        <w:t xml:space="preserve"> массовая доля веществ, удаляемых при прокаливании </w:t>
      </w:r>
      <w:proofErr w:type="gramStart"/>
      <w:r w:rsidRPr="00E93584">
        <w:rPr>
          <w:i/>
        </w:rPr>
        <w:t>К</w:t>
      </w:r>
      <w:proofErr w:type="gramEnd"/>
      <w:r w:rsidRPr="00E93584">
        <w:t>, %</w:t>
      </w:r>
      <w:r w:rsidR="00281CBF" w:rsidRPr="00E93584">
        <w:t>:</w:t>
      </w:r>
      <w:r w:rsidRPr="00E93584">
        <w:t xml:space="preserve"> </w:t>
      </w:r>
      <w:proofErr w:type="gramStart"/>
      <w:r w:rsidRPr="00E93584">
        <w:t>Отношение</w:t>
      </w:r>
      <w:proofErr w:type="gramEnd"/>
      <w:r w:rsidRPr="00E93584">
        <w:t xml:space="preserve"> разности масс образца фасадной </w:t>
      </w:r>
      <w:proofErr w:type="spellStart"/>
      <w:r w:rsidRPr="00E93584">
        <w:t>стекпосетки</w:t>
      </w:r>
      <w:proofErr w:type="spellEnd"/>
      <w:r w:rsidRPr="00E93584">
        <w:t xml:space="preserve"> в высушенном состоянии и после прокаливания к массе образца фасадной </w:t>
      </w:r>
      <w:proofErr w:type="spellStart"/>
      <w:r w:rsidRPr="00E93584">
        <w:t>стекпосетки</w:t>
      </w:r>
      <w:proofErr w:type="spellEnd"/>
      <w:r w:rsidRPr="00E93584">
        <w:t xml:space="preserve"> после сушки.</w:t>
      </w:r>
    </w:p>
    <w:p w14:paraId="4057C6DA" w14:textId="7BD619C7" w:rsidR="00A861A4" w:rsidRPr="00E93584" w:rsidRDefault="00A861A4" w:rsidP="00A861A4">
      <w:pPr>
        <w:ind w:firstLine="540"/>
        <w:jc w:val="both"/>
      </w:pPr>
      <w:r w:rsidRPr="00E93584">
        <w:t>3.1.7</w:t>
      </w:r>
      <w:r w:rsidR="00DC783A" w:rsidRPr="00E93584">
        <w:t xml:space="preserve"> </w:t>
      </w:r>
      <w:r w:rsidRPr="00E93584">
        <w:t xml:space="preserve"> разрывное усилие </w:t>
      </w:r>
      <w:r w:rsidR="004379AE" w:rsidRPr="00E93584">
        <w:rPr>
          <w:i/>
          <w:lang w:val="en-US"/>
        </w:rPr>
        <w:t>F</w:t>
      </w:r>
      <w:r w:rsidR="004379AE" w:rsidRPr="00E93584">
        <w:rPr>
          <w:i/>
        </w:rPr>
        <w:t>,</w:t>
      </w:r>
      <w:r w:rsidR="004379AE" w:rsidRPr="00E93584">
        <w:t xml:space="preserve"> </w:t>
      </w:r>
      <w:r w:rsidRPr="00E93584">
        <w:t xml:space="preserve">Н: Усилие, фиксируемое в момент разрыва образца </w:t>
      </w:r>
      <w:proofErr w:type="gramStart"/>
      <w:r w:rsidRPr="00E93584">
        <w:t>фасадной</w:t>
      </w:r>
      <w:proofErr w:type="gramEnd"/>
      <w:r w:rsidRPr="00E93584">
        <w:t xml:space="preserve"> </w:t>
      </w:r>
      <w:proofErr w:type="spellStart"/>
      <w:r w:rsidRPr="00E93584">
        <w:t>стекпосетки</w:t>
      </w:r>
      <w:proofErr w:type="spellEnd"/>
      <w:r w:rsidRPr="00E93584">
        <w:t xml:space="preserve"> при испытании на растяжение.</w:t>
      </w:r>
    </w:p>
    <w:p w14:paraId="46CA44D3" w14:textId="13C4429B" w:rsidR="00A861A4" w:rsidRPr="00E93584" w:rsidRDefault="00A861A4" w:rsidP="00A861A4">
      <w:pPr>
        <w:ind w:firstLine="540"/>
        <w:jc w:val="both"/>
      </w:pPr>
      <w:r w:rsidRPr="00E93584">
        <w:t>3.1.8</w:t>
      </w:r>
      <w:r w:rsidR="00DC783A" w:rsidRPr="00E93584">
        <w:t xml:space="preserve"> </w:t>
      </w:r>
      <w:r w:rsidRPr="00E93584">
        <w:t xml:space="preserve"> </w:t>
      </w:r>
      <w:r w:rsidR="004379AE" w:rsidRPr="00E93584">
        <w:t xml:space="preserve">прочность узла на сдвиг </w:t>
      </w:r>
      <w:proofErr w:type="gramStart"/>
      <w:r w:rsidR="004379AE" w:rsidRPr="00E93584">
        <w:rPr>
          <w:i/>
          <w:lang w:val="en-US"/>
        </w:rPr>
        <w:t>R</w:t>
      </w:r>
      <w:proofErr w:type="gramEnd"/>
      <w:r w:rsidR="004379AE" w:rsidRPr="00E93584">
        <w:rPr>
          <w:vertAlign w:val="subscript"/>
        </w:rPr>
        <w:t>узла</w:t>
      </w:r>
      <w:r w:rsidR="004379AE" w:rsidRPr="00E93584">
        <w:t xml:space="preserve">, Н: </w:t>
      </w:r>
      <w:r w:rsidRPr="00E93584">
        <w:t>Усилие,</w:t>
      </w:r>
      <w:r w:rsidR="00281CBF" w:rsidRPr="00E93584">
        <w:t xml:space="preserve"> </w:t>
      </w:r>
      <w:r w:rsidRPr="00E93584">
        <w:t>фиксируемое</w:t>
      </w:r>
      <w:r w:rsidR="00281CBF" w:rsidRPr="00E93584">
        <w:t xml:space="preserve"> </w:t>
      </w:r>
      <w:r w:rsidRPr="00E93584">
        <w:t>в</w:t>
      </w:r>
      <w:r w:rsidR="00281CBF" w:rsidRPr="00E93584">
        <w:t xml:space="preserve"> </w:t>
      </w:r>
      <w:r w:rsidRPr="00E93584">
        <w:t>момент</w:t>
      </w:r>
      <w:r w:rsidR="00281CBF" w:rsidRPr="00E93584">
        <w:t xml:space="preserve"> </w:t>
      </w:r>
      <w:r w:rsidRPr="00E93584">
        <w:t>сдвига</w:t>
      </w:r>
      <w:r w:rsidR="00281CBF" w:rsidRPr="00E93584">
        <w:t xml:space="preserve"> </w:t>
      </w:r>
      <w:r w:rsidRPr="00E93584">
        <w:t>уточной</w:t>
      </w:r>
      <w:r w:rsidR="00281CBF" w:rsidRPr="00E93584">
        <w:t xml:space="preserve"> </w:t>
      </w:r>
      <w:r w:rsidRPr="00E93584">
        <w:t>нити</w:t>
      </w:r>
      <w:r w:rsidR="00DC783A" w:rsidRPr="00E93584">
        <w:t xml:space="preserve"> </w:t>
      </w:r>
      <w:r w:rsidR="00281CBF" w:rsidRPr="00E93584">
        <w:t xml:space="preserve"> </w:t>
      </w:r>
      <w:r w:rsidRPr="00E93584">
        <w:t>образца</w:t>
      </w:r>
      <w:r w:rsidR="00281CBF" w:rsidRPr="00E93584">
        <w:t xml:space="preserve"> </w:t>
      </w:r>
      <w:r w:rsidRPr="00E93584">
        <w:t>фасадной</w:t>
      </w:r>
      <w:r w:rsidR="00281CBF" w:rsidRPr="00E93584">
        <w:t xml:space="preserve"> </w:t>
      </w:r>
      <w:proofErr w:type="spellStart"/>
      <w:r w:rsidRPr="00E93584">
        <w:t>стек</w:t>
      </w:r>
      <w:r w:rsidR="00281CBF" w:rsidRPr="00E93584">
        <w:t>л</w:t>
      </w:r>
      <w:r w:rsidRPr="00E93584">
        <w:t>осетки</w:t>
      </w:r>
      <w:proofErr w:type="spellEnd"/>
      <w:r w:rsidRPr="00E93584">
        <w:t xml:space="preserve"> при испытании на сдвиг.</w:t>
      </w:r>
    </w:p>
    <w:p w14:paraId="58BF1FE8" w14:textId="7612265A" w:rsidR="00A861A4" w:rsidRPr="00E93584" w:rsidRDefault="00A861A4" w:rsidP="00A861A4">
      <w:pPr>
        <w:ind w:firstLine="540"/>
        <w:jc w:val="both"/>
      </w:pPr>
      <w:r w:rsidRPr="00E93584">
        <w:t>3.1.9</w:t>
      </w:r>
      <w:r w:rsidR="00DC783A" w:rsidRPr="00E93584">
        <w:t xml:space="preserve"> </w:t>
      </w:r>
      <w:r w:rsidRPr="00E93584">
        <w:t xml:space="preserve"> предел прочности при разрыве</w:t>
      </w:r>
      <w:r w:rsidR="004379AE" w:rsidRPr="00E93584">
        <w:t xml:space="preserve"> β, Н/мм</w:t>
      </w:r>
      <w:r w:rsidRPr="00E93584">
        <w:t xml:space="preserve">: Отношение разрывного усилия к ширине образца фасадной </w:t>
      </w:r>
      <w:proofErr w:type="spellStart"/>
      <w:r w:rsidRPr="00E93584">
        <w:t>стеклосетки</w:t>
      </w:r>
      <w:proofErr w:type="spellEnd"/>
      <w:r w:rsidRPr="00E93584">
        <w:t>.</w:t>
      </w:r>
    </w:p>
    <w:p w14:paraId="3737DC2D" w14:textId="524B5BED" w:rsidR="00A861A4" w:rsidRPr="00E93584" w:rsidRDefault="00A861A4" w:rsidP="00A861A4">
      <w:pPr>
        <w:ind w:firstLine="540"/>
        <w:jc w:val="both"/>
      </w:pPr>
      <w:r w:rsidRPr="00E93584">
        <w:t>3.1.10</w:t>
      </w:r>
      <w:r w:rsidR="00DC783A" w:rsidRPr="00E93584">
        <w:t xml:space="preserve"> </w:t>
      </w:r>
      <w:r w:rsidRPr="00E93584">
        <w:t xml:space="preserve"> относительное удлинение при разрыве </w:t>
      </w:r>
      <w:r w:rsidR="004379AE" w:rsidRPr="00E93584">
        <w:rPr>
          <w:sz w:val="32"/>
          <w:szCs w:val="32"/>
        </w:rPr>
        <w:t>ε</w:t>
      </w:r>
      <w:r w:rsidRPr="00E93584">
        <w:t xml:space="preserve">, %: Отношение изменения длины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при разрыве к начальной длине образца.</w:t>
      </w:r>
    </w:p>
    <w:p w14:paraId="14E1E46F" w14:textId="5122FFBE" w:rsidR="00A861A4" w:rsidRPr="00E93584" w:rsidRDefault="00A861A4" w:rsidP="00A861A4">
      <w:pPr>
        <w:ind w:firstLine="540"/>
        <w:jc w:val="both"/>
      </w:pPr>
      <w:r w:rsidRPr="00E93584">
        <w:t>3.1.11</w:t>
      </w:r>
      <w:r w:rsidR="00DC783A" w:rsidRPr="00E93584">
        <w:t xml:space="preserve"> </w:t>
      </w:r>
      <w:r w:rsidRPr="00E93584">
        <w:t xml:space="preserve"> относительная остаточная прочность при разрыве </w:t>
      </w:r>
      <w:r w:rsidR="004379AE" w:rsidRPr="00E93584">
        <w:rPr>
          <w:sz w:val="28"/>
          <w:szCs w:val="28"/>
        </w:rPr>
        <w:t>δ</w:t>
      </w:r>
      <w:r w:rsidR="004379AE" w:rsidRPr="00E93584">
        <w:rPr>
          <w:vertAlign w:val="subscript"/>
        </w:rPr>
        <w:t>β</w:t>
      </w:r>
      <w:r w:rsidRPr="00E93584">
        <w:t>, %: Отношение предела прочности при разрыве</w:t>
      </w:r>
      <w:r w:rsidR="004379AE" w:rsidRPr="00E93584">
        <w:t xml:space="preserve"> </w:t>
      </w:r>
      <w:r w:rsidRPr="00E93584">
        <w:t xml:space="preserve">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к пределу прочности при разрыве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без предварительной обработки в щелочной среде.</w:t>
      </w:r>
    </w:p>
    <w:p w14:paraId="39052BE6" w14:textId="6802C67B" w:rsidR="00A861A4" w:rsidRPr="00E93584" w:rsidRDefault="00A861A4" w:rsidP="00A861A4">
      <w:pPr>
        <w:ind w:firstLine="540"/>
        <w:jc w:val="both"/>
      </w:pPr>
      <w:r w:rsidRPr="00E93584">
        <w:t>3.2</w:t>
      </w:r>
      <w:r w:rsidR="00DC783A" w:rsidRPr="00E93584">
        <w:t xml:space="preserve"> </w:t>
      </w:r>
      <w:r w:rsidRPr="00E93584">
        <w:t>Обозначения</w:t>
      </w:r>
    </w:p>
    <w:p w14:paraId="1671EB87" w14:textId="77777777" w:rsidR="00A861A4" w:rsidRPr="00E93584" w:rsidRDefault="00A861A4" w:rsidP="00A861A4">
      <w:pPr>
        <w:ind w:firstLine="540"/>
        <w:jc w:val="both"/>
      </w:pPr>
      <w:r w:rsidRPr="00E93584">
        <w:lastRenderedPageBreak/>
        <w:t xml:space="preserve">В настоящем стандарте использованы следующие обозначения характеристик </w:t>
      </w:r>
      <w:proofErr w:type="spellStart"/>
      <w:r w:rsidRPr="00E93584">
        <w:t>стеклосеток</w:t>
      </w:r>
      <w:proofErr w:type="spellEnd"/>
      <w:r w:rsidRPr="00E93584">
        <w:t>:</w:t>
      </w:r>
    </w:p>
    <w:p w14:paraId="2B654CC5" w14:textId="1A338267" w:rsidR="00A861A4" w:rsidRPr="00E93584" w:rsidRDefault="004379AE" w:rsidP="00A861A4">
      <w:pPr>
        <w:ind w:firstLine="540"/>
        <w:jc w:val="both"/>
      </w:pPr>
      <w:r w:rsidRPr="00E93584">
        <w:rPr>
          <w:i/>
          <w:lang w:val="en-US"/>
        </w:rPr>
        <w:t>F</w:t>
      </w:r>
      <w:proofErr w:type="spellStart"/>
      <w:r w:rsidRPr="00E93584">
        <w:rPr>
          <w:vertAlign w:val="subscript"/>
        </w:rPr>
        <w:t>осн</w:t>
      </w:r>
      <w:proofErr w:type="spellEnd"/>
      <w:r w:rsidRPr="00E93584">
        <w:t xml:space="preserve"> </w:t>
      </w:r>
      <w:r w:rsidR="00A861A4" w:rsidRPr="00E93584">
        <w:t xml:space="preserve">- разрывное усилие по основе образца фасадной </w:t>
      </w:r>
      <w:proofErr w:type="spellStart"/>
      <w:r w:rsidR="00A861A4" w:rsidRPr="00E93584">
        <w:t>стеклосетки</w:t>
      </w:r>
      <w:proofErr w:type="spellEnd"/>
      <w:r w:rsidR="00A861A4" w:rsidRPr="00E93584">
        <w:t>;</w:t>
      </w:r>
    </w:p>
    <w:p w14:paraId="683EFA48" w14:textId="23F21AEC" w:rsidR="00A861A4" w:rsidRPr="00E93584" w:rsidRDefault="004379AE" w:rsidP="00A861A4">
      <w:pPr>
        <w:ind w:firstLine="540"/>
        <w:jc w:val="both"/>
      </w:pPr>
      <w:r w:rsidRPr="00E93584">
        <w:rPr>
          <w:i/>
          <w:lang w:val="en-US"/>
        </w:rPr>
        <w:t>F</w:t>
      </w:r>
      <w:proofErr w:type="spellStart"/>
      <w:r w:rsidRPr="00E93584">
        <w:rPr>
          <w:vertAlign w:val="subscript"/>
        </w:rPr>
        <w:t>сут</w:t>
      </w:r>
      <w:proofErr w:type="spellEnd"/>
      <w:r w:rsidRPr="00E93584">
        <w:t xml:space="preserve">* </w:t>
      </w:r>
      <w:r w:rsidR="00A861A4" w:rsidRPr="00E93584">
        <w:t xml:space="preserve">- разрывное усилие по утку образца фасадной </w:t>
      </w:r>
      <w:proofErr w:type="spellStart"/>
      <w:r w:rsidR="00A861A4" w:rsidRPr="00E93584">
        <w:t>стеклосетки</w:t>
      </w:r>
      <w:proofErr w:type="spellEnd"/>
      <w:r w:rsidR="00A861A4" w:rsidRPr="00E93584">
        <w:t>;</w:t>
      </w:r>
    </w:p>
    <w:p w14:paraId="6FDC26F6" w14:textId="38914353" w:rsidR="004379AE" w:rsidRPr="00E93584" w:rsidRDefault="004379AE" w:rsidP="00A861A4">
      <w:pPr>
        <w:ind w:firstLine="540"/>
        <w:jc w:val="both"/>
      </w:pPr>
      <w:proofErr w:type="gramStart"/>
      <w:r w:rsidRPr="00E93584">
        <w:rPr>
          <w:i/>
          <w:lang w:val="en-US"/>
        </w:rPr>
        <w:t>β</w:t>
      </w:r>
      <w:proofErr w:type="spellStart"/>
      <w:r w:rsidRPr="00E93584">
        <w:rPr>
          <w:vertAlign w:val="subscript"/>
        </w:rPr>
        <w:t>осн</w:t>
      </w:r>
      <w:proofErr w:type="spellEnd"/>
      <w:proofErr w:type="gramEnd"/>
      <w:r w:rsidRPr="00E93584">
        <w:t xml:space="preserve"> -</w:t>
      </w:r>
      <w:r w:rsidR="00A861A4" w:rsidRPr="00E93584">
        <w:t xml:space="preserve"> </w:t>
      </w:r>
      <w:r w:rsidRPr="00E93584">
        <w:t xml:space="preserve">предел прочности при разрыве по основе образца фасадной </w:t>
      </w:r>
      <w:proofErr w:type="spellStart"/>
      <w:r w:rsidRPr="00E93584">
        <w:t>стеклосетки</w:t>
      </w:r>
      <w:proofErr w:type="spellEnd"/>
    </w:p>
    <w:p w14:paraId="1079C813" w14:textId="6268DDF1" w:rsidR="00A861A4" w:rsidRPr="00E93584" w:rsidRDefault="004379AE" w:rsidP="00A861A4">
      <w:pPr>
        <w:ind w:firstLine="540"/>
        <w:jc w:val="both"/>
      </w:pPr>
      <w:proofErr w:type="gramStart"/>
      <w:r w:rsidRPr="00E93584">
        <w:rPr>
          <w:i/>
          <w:lang w:val="en-US"/>
        </w:rPr>
        <w:t>β</w:t>
      </w:r>
      <w:proofErr w:type="spellStart"/>
      <w:r w:rsidRPr="00E93584">
        <w:rPr>
          <w:vertAlign w:val="subscript"/>
        </w:rPr>
        <w:t>ут</w:t>
      </w:r>
      <w:proofErr w:type="spellEnd"/>
      <w:proofErr w:type="gramEnd"/>
      <w:r w:rsidRPr="00E93584">
        <w:t xml:space="preserve"> </w:t>
      </w:r>
      <w:r w:rsidR="00A861A4" w:rsidRPr="00E93584">
        <w:t xml:space="preserve">- </w:t>
      </w:r>
      <w:r w:rsidRPr="00E93584">
        <w:t xml:space="preserve">предел прочности при разрыве по утку образца фасадной </w:t>
      </w:r>
      <w:proofErr w:type="spellStart"/>
      <w:r w:rsidRPr="00E93584">
        <w:t>стеклосетки</w:t>
      </w:r>
      <w:proofErr w:type="spellEnd"/>
      <w:r w:rsidR="00A861A4" w:rsidRPr="00E93584">
        <w:t>;</w:t>
      </w:r>
    </w:p>
    <w:p w14:paraId="5126155E" w14:textId="4CC8377A" w:rsidR="00A861A4" w:rsidRPr="00E93584" w:rsidRDefault="004379AE" w:rsidP="004379AE">
      <w:pPr>
        <w:ind w:firstLine="540"/>
        <w:jc w:val="both"/>
      </w:pPr>
      <w:r w:rsidRPr="00E93584">
        <w:rPr>
          <w:i/>
          <w:lang w:val="en-US"/>
        </w:rPr>
        <w:t>β</w:t>
      </w:r>
      <w:r w:rsidRPr="00E93584">
        <w:rPr>
          <w:vertAlign w:val="subscript"/>
        </w:rPr>
        <w:t>осн1</w:t>
      </w:r>
      <w:r w:rsidRPr="00E93584">
        <w:t xml:space="preserve"> - предел прочности при разрыве по основе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24 ч;</w:t>
      </w:r>
    </w:p>
    <w:p w14:paraId="7B801CC1" w14:textId="2B18A88B" w:rsidR="004379AE" w:rsidRPr="00E93584" w:rsidRDefault="004379AE" w:rsidP="004379AE">
      <w:pPr>
        <w:ind w:firstLine="540"/>
        <w:jc w:val="both"/>
      </w:pPr>
      <w:r w:rsidRPr="00E93584">
        <w:rPr>
          <w:i/>
          <w:lang w:val="en-US"/>
        </w:rPr>
        <w:t>β</w:t>
      </w:r>
      <w:r w:rsidRPr="00E93584">
        <w:rPr>
          <w:vertAlign w:val="subscript"/>
        </w:rPr>
        <w:t>ут1</w:t>
      </w:r>
      <w:r w:rsidRPr="00E93584">
        <w:t xml:space="preserve"> - предел прочности при разрыве по утку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24 ч;</w:t>
      </w:r>
    </w:p>
    <w:p w14:paraId="56D606B3" w14:textId="60224CDF" w:rsidR="004379AE" w:rsidRPr="00E93584" w:rsidRDefault="004379AE" w:rsidP="004379AE">
      <w:pPr>
        <w:ind w:firstLine="540"/>
        <w:jc w:val="both"/>
      </w:pPr>
      <w:r w:rsidRPr="00E93584">
        <w:rPr>
          <w:i/>
          <w:lang w:val="en-US"/>
        </w:rPr>
        <w:t>β</w:t>
      </w:r>
      <w:r w:rsidRPr="00E93584">
        <w:rPr>
          <w:vertAlign w:val="subscript"/>
        </w:rPr>
        <w:t>осн2</w:t>
      </w:r>
      <w:r w:rsidRPr="00E93584">
        <w:t xml:space="preserve"> - предел прочности при разрыве по основе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28 </w:t>
      </w:r>
      <w:proofErr w:type="spellStart"/>
      <w:r w:rsidRPr="00E93584">
        <w:t>сут</w:t>
      </w:r>
      <w:proofErr w:type="spellEnd"/>
      <w:r w:rsidRPr="00E93584">
        <w:t>;</w:t>
      </w:r>
    </w:p>
    <w:p w14:paraId="3805204F" w14:textId="5867C260" w:rsidR="004379AE" w:rsidRPr="00E93584" w:rsidRDefault="004379AE" w:rsidP="004379AE">
      <w:pPr>
        <w:ind w:firstLine="540"/>
        <w:jc w:val="both"/>
      </w:pPr>
      <w:r w:rsidRPr="00E93584">
        <w:rPr>
          <w:i/>
          <w:lang w:val="en-US"/>
        </w:rPr>
        <w:t>β</w:t>
      </w:r>
      <w:r w:rsidRPr="00E93584">
        <w:rPr>
          <w:vertAlign w:val="subscript"/>
        </w:rPr>
        <w:t>ут2</w:t>
      </w:r>
      <w:r w:rsidRPr="00E93584">
        <w:t xml:space="preserve"> - предел прочности при разрыве по утку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28 </w:t>
      </w:r>
      <w:proofErr w:type="spellStart"/>
      <w:r w:rsidRPr="00E93584">
        <w:t>сут</w:t>
      </w:r>
      <w:proofErr w:type="spellEnd"/>
      <w:r w:rsidRPr="00E93584">
        <w:t>;</w:t>
      </w:r>
    </w:p>
    <w:p w14:paraId="4286668E" w14:textId="45C8B991" w:rsidR="004379AE" w:rsidRPr="00E93584" w:rsidRDefault="004379AE" w:rsidP="004379AE">
      <w:pPr>
        <w:ind w:firstLine="540"/>
        <w:jc w:val="both"/>
      </w:pPr>
      <w:proofErr w:type="gramStart"/>
      <w:r w:rsidRPr="00E93584">
        <w:rPr>
          <w:i/>
          <w:sz w:val="32"/>
          <w:szCs w:val="32"/>
          <w:lang w:val="en-US"/>
        </w:rPr>
        <w:t>ε</w:t>
      </w:r>
      <w:proofErr w:type="spellStart"/>
      <w:r w:rsidRPr="00E93584">
        <w:rPr>
          <w:vertAlign w:val="subscript"/>
        </w:rPr>
        <w:t>осн</w:t>
      </w:r>
      <w:proofErr w:type="spellEnd"/>
      <w:proofErr w:type="gramEnd"/>
      <w:r w:rsidRPr="00E93584">
        <w:t xml:space="preserve"> - относительное удлинение при разрыве по основе образца фасадной </w:t>
      </w:r>
      <w:proofErr w:type="spellStart"/>
      <w:r w:rsidRPr="00E93584">
        <w:t>стеклосетки</w:t>
      </w:r>
      <w:proofErr w:type="spellEnd"/>
      <w:r w:rsidRPr="00E93584">
        <w:t>;</w:t>
      </w:r>
    </w:p>
    <w:p w14:paraId="62921FAB" w14:textId="5E4C90E5" w:rsidR="00CF4650" w:rsidRPr="00E93584" w:rsidRDefault="00CF4650" w:rsidP="00CF4650">
      <w:pPr>
        <w:ind w:firstLine="540"/>
        <w:jc w:val="both"/>
      </w:pPr>
      <w:proofErr w:type="gramStart"/>
      <w:r w:rsidRPr="00E93584">
        <w:rPr>
          <w:i/>
          <w:sz w:val="32"/>
          <w:szCs w:val="32"/>
          <w:lang w:val="en-US"/>
        </w:rPr>
        <w:t>ε</w:t>
      </w:r>
      <w:proofErr w:type="spellStart"/>
      <w:r w:rsidRPr="00E93584">
        <w:rPr>
          <w:vertAlign w:val="subscript"/>
        </w:rPr>
        <w:t>ут</w:t>
      </w:r>
      <w:proofErr w:type="spellEnd"/>
      <w:proofErr w:type="gramEnd"/>
      <w:r w:rsidRPr="00E93584">
        <w:t xml:space="preserve"> - относительное удлинение при разрыве по утку образца фасадной </w:t>
      </w:r>
      <w:proofErr w:type="spellStart"/>
      <w:r w:rsidRPr="00E93584">
        <w:t>стеклосетки</w:t>
      </w:r>
      <w:proofErr w:type="spellEnd"/>
      <w:r w:rsidRPr="00E93584">
        <w:t>;</w:t>
      </w:r>
    </w:p>
    <w:p w14:paraId="7FC867FE" w14:textId="44AFF767" w:rsidR="00CF4650" w:rsidRPr="00E93584" w:rsidRDefault="00CF4650" w:rsidP="00CF4650">
      <w:pPr>
        <w:ind w:firstLine="540"/>
        <w:jc w:val="both"/>
      </w:pPr>
      <w:r w:rsidRPr="00E93584">
        <w:rPr>
          <w:i/>
          <w:sz w:val="32"/>
          <w:szCs w:val="32"/>
          <w:lang w:val="en-US"/>
        </w:rPr>
        <w:t>ε</w:t>
      </w:r>
      <w:r w:rsidRPr="00E93584">
        <w:rPr>
          <w:vertAlign w:val="subscript"/>
        </w:rPr>
        <w:t>осн1</w:t>
      </w:r>
      <w:r w:rsidRPr="00E93584">
        <w:t xml:space="preserve"> - относительное удлинение при разрыве по основе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24 ч;</w:t>
      </w:r>
    </w:p>
    <w:p w14:paraId="4536267D" w14:textId="1B48EDD2" w:rsidR="00CF4650" w:rsidRPr="00E93584" w:rsidRDefault="00CF4650" w:rsidP="00CF4650">
      <w:pPr>
        <w:ind w:firstLine="540"/>
        <w:jc w:val="both"/>
      </w:pPr>
      <w:r w:rsidRPr="00E93584">
        <w:rPr>
          <w:i/>
          <w:sz w:val="32"/>
          <w:szCs w:val="32"/>
          <w:lang w:val="en-US"/>
        </w:rPr>
        <w:t>ε</w:t>
      </w:r>
      <w:r w:rsidRPr="00E93584">
        <w:rPr>
          <w:vertAlign w:val="subscript"/>
        </w:rPr>
        <w:t>ут1</w:t>
      </w:r>
      <w:r w:rsidRPr="00E93584">
        <w:t xml:space="preserve"> - относительное удлинение при разрыве по утку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24 ч;</w:t>
      </w:r>
    </w:p>
    <w:p w14:paraId="37B53A23" w14:textId="63A39355" w:rsidR="004379AE" w:rsidRPr="00E93584" w:rsidRDefault="00CF4650" w:rsidP="00CF4650">
      <w:pPr>
        <w:ind w:firstLine="540"/>
        <w:jc w:val="both"/>
      </w:pPr>
      <w:r w:rsidRPr="00E93584">
        <w:rPr>
          <w:i/>
          <w:sz w:val="32"/>
          <w:szCs w:val="32"/>
          <w:lang w:val="en-US"/>
        </w:rPr>
        <w:t>ε</w:t>
      </w:r>
      <w:r w:rsidRPr="00E93584">
        <w:rPr>
          <w:vertAlign w:val="subscript"/>
        </w:rPr>
        <w:t>осн2</w:t>
      </w:r>
      <w:r w:rsidRPr="00E93584">
        <w:t xml:space="preserve"> - относительное удлинение при разрыве по утку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28 </w:t>
      </w:r>
      <w:proofErr w:type="spellStart"/>
      <w:r w:rsidRPr="00E93584">
        <w:t>сут</w:t>
      </w:r>
      <w:proofErr w:type="spellEnd"/>
      <w:r w:rsidRPr="00E93584">
        <w:t>;</w:t>
      </w:r>
    </w:p>
    <w:p w14:paraId="19224B25" w14:textId="292F5E17" w:rsidR="00CF4650" w:rsidRPr="00E93584" w:rsidRDefault="00CF4650" w:rsidP="00CF4650">
      <w:pPr>
        <w:ind w:firstLine="540"/>
        <w:jc w:val="both"/>
      </w:pPr>
      <w:r w:rsidRPr="00E93584">
        <w:rPr>
          <w:i/>
          <w:sz w:val="28"/>
          <w:szCs w:val="28"/>
          <w:lang w:val="en-US"/>
        </w:rPr>
        <w:t>δ</w:t>
      </w:r>
      <w:r w:rsidRPr="00E93584">
        <w:rPr>
          <w:i/>
          <w:sz w:val="28"/>
          <w:szCs w:val="28"/>
          <w:vertAlign w:val="subscript"/>
          <w:lang w:val="en-US"/>
        </w:rPr>
        <w:t>β</w:t>
      </w:r>
      <w:r w:rsidRPr="00E93584">
        <w:rPr>
          <w:vertAlign w:val="subscript"/>
        </w:rPr>
        <w:t>осн1</w:t>
      </w:r>
      <w:r w:rsidRPr="00E93584">
        <w:t xml:space="preserve"> - относительная остаточная прочность при разрыве по основе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24 ч;</w:t>
      </w:r>
    </w:p>
    <w:p w14:paraId="3E841679" w14:textId="3FF90B8B" w:rsidR="004379AE" w:rsidRPr="00E93584" w:rsidRDefault="00CF4650" w:rsidP="00CF4650">
      <w:pPr>
        <w:ind w:firstLine="540"/>
        <w:jc w:val="both"/>
      </w:pPr>
      <w:r w:rsidRPr="00E93584">
        <w:rPr>
          <w:i/>
          <w:sz w:val="28"/>
          <w:szCs w:val="28"/>
          <w:lang w:val="en-US"/>
        </w:rPr>
        <w:t>δ</w:t>
      </w:r>
      <w:r w:rsidRPr="00E93584">
        <w:rPr>
          <w:i/>
          <w:sz w:val="28"/>
          <w:szCs w:val="28"/>
          <w:vertAlign w:val="subscript"/>
          <w:lang w:val="en-US"/>
        </w:rPr>
        <w:t>β</w:t>
      </w:r>
      <w:r w:rsidRPr="00E93584">
        <w:rPr>
          <w:vertAlign w:val="subscript"/>
        </w:rPr>
        <w:t>ут1</w:t>
      </w:r>
      <w:r w:rsidRPr="00E93584">
        <w:t xml:space="preserve"> - относительная остаточная прочность при разрыве по утку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24 ч</w:t>
      </w:r>
    </w:p>
    <w:p w14:paraId="42AA4FBA" w14:textId="6F17EA29" w:rsidR="00CF4650" w:rsidRPr="00E93584" w:rsidRDefault="00CF4650" w:rsidP="00CF4650">
      <w:pPr>
        <w:ind w:firstLine="540"/>
        <w:jc w:val="both"/>
      </w:pPr>
      <w:r w:rsidRPr="00E93584">
        <w:rPr>
          <w:i/>
          <w:sz w:val="28"/>
          <w:szCs w:val="28"/>
          <w:lang w:val="en-US"/>
        </w:rPr>
        <w:t>δ</w:t>
      </w:r>
      <w:r w:rsidRPr="00E93584">
        <w:rPr>
          <w:i/>
          <w:sz w:val="28"/>
          <w:szCs w:val="28"/>
          <w:vertAlign w:val="subscript"/>
          <w:lang w:val="en-US"/>
        </w:rPr>
        <w:t>β</w:t>
      </w:r>
      <w:r w:rsidRPr="00E93584">
        <w:rPr>
          <w:vertAlign w:val="subscript"/>
        </w:rPr>
        <w:t>осн2</w:t>
      </w:r>
      <w:r w:rsidRPr="00E93584">
        <w:t xml:space="preserve"> - относительная остаточная прочность при разрыве по основе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28 </w:t>
      </w:r>
      <w:proofErr w:type="spellStart"/>
      <w:r w:rsidRPr="00E93584">
        <w:t>сут</w:t>
      </w:r>
      <w:proofErr w:type="spellEnd"/>
      <w:r w:rsidRPr="00E93584">
        <w:t>;</w:t>
      </w:r>
    </w:p>
    <w:p w14:paraId="6C5EFDEA" w14:textId="313EB83B" w:rsidR="004379AE" w:rsidRPr="00E93584" w:rsidRDefault="00CF4650" w:rsidP="00CF4650">
      <w:pPr>
        <w:ind w:firstLine="540"/>
        <w:jc w:val="both"/>
      </w:pPr>
      <w:r w:rsidRPr="00E93584">
        <w:rPr>
          <w:i/>
          <w:sz w:val="28"/>
          <w:szCs w:val="28"/>
          <w:lang w:val="en-US"/>
        </w:rPr>
        <w:t>δ</w:t>
      </w:r>
      <w:r w:rsidRPr="00E93584">
        <w:rPr>
          <w:i/>
          <w:sz w:val="28"/>
          <w:szCs w:val="28"/>
          <w:vertAlign w:val="subscript"/>
          <w:lang w:val="en-US"/>
        </w:rPr>
        <w:t>β</w:t>
      </w:r>
      <w:r w:rsidRPr="00E93584">
        <w:rPr>
          <w:vertAlign w:val="subscript"/>
        </w:rPr>
        <w:t>ут2</w:t>
      </w:r>
      <w:r w:rsidRPr="00E93584">
        <w:t xml:space="preserve"> - относительная остаточная прочность при разрыве по утку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после выдержки в щелочной среде в течение 28 </w:t>
      </w:r>
      <w:proofErr w:type="spellStart"/>
      <w:r w:rsidRPr="00E93584">
        <w:t>сут</w:t>
      </w:r>
      <w:proofErr w:type="spellEnd"/>
      <w:r w:rsidRPr="00E93584">
        <w:t>;</w:t>
      </w:r>
    </w:p>
    <w:p w14:paraId="133FF1AC" w14:textId="35B9C4D5" w:rsidR="004379AE" w:rsidRPr="00E93584" w:rsidRDefault="00CF4650" w:rsidP="00CF4650">
      <w:pPr>
        <w:ind w:firstLine="540"/>
        <w:jc w:val="both"/>
      </w:pPr>
      <w:proofErr w:type="gramStart"/>
      <w:r w:rsidRPr="00E93584">
        <w:rPr>
          <w:i/>
          <w:lang w:val="en-US"/>
        </w:rPr>
        <w:t>R</w:t>
      </w:r>
      <w:r w:rsidRPr="00E93584">
        <w:rPr>
          <w:i/>
          <w:vertAlign w:val="subscript"/>
        </w:rPr>
        <w:t xml:space="preserve">узла </w:t>
      </w:r>
      <w:r w:rsidRPr="00E93584">
        <w:t xml:space="preserve">- усилие, фиксируемое в момент сдвига уточной нити образца фасадной </w:t>
      </w:r>
      <w:proofErr w:type="spellStart"/>
      <w:r w:rsidRPr="00E93584">
        <w:t>стеклосетки</w:t>
      </w:r>
      <w:proofErr w:type="spellEnd"/>
      <w:r w:rsidRPr="00E93584">
        <w:t xml:space="preserve"> при испытании на сдвиг.</w:t>
      </w:r>
      <w:proofErr w:type="gramEnd"/>
    </w:p>
    <w:p w14:paraId="17270A1C" w14:textId="77777777" w:rsidR="004379AE" w:rsidRPr="00E93584" w:rsidRDefault="004379AE" w:rsidP="004379AE">
      <w:pPr>
        <w:ind w:firstLine="540"/>
        <w:jc w:val="both"/>
      </w:pPr>
    </w:p>
    <w:p w14:paraId="4FBB979B" w14:textId="77777777" w:rsidR="004379AE" w:rsidRPr="00E93584" w:rsidRDefault="004379AE" w:rsidP="004379AE">
      <w:pPr>
        <w:ind w:firstLine="540"/>
        <w:jc w:val="both"/>
      </w:pPr>
    </w:p>
    <w:p w14:paraId="002BBEBB" w14:textId="5B6D1756" w:rsidR="0050145E" w:rsidRPr="00E93584" w:rsidRDefault="0050145E" w:rsidP="00AA53F0">
      <w:pPr>
        <w:ind w:firstLine="540"/>
        <w:jc w:val="center"/>
        <w:rPr>
          <w:b/>
        </w:rPr>
      </w:pPr>
      <w:r w:rsidRPr="00E93584">
        <w:rPr>
          <w:b/>
        </w:rPr>
        <w:t>4 </w:t>
      </w:r>
      <w:r w:rsidR="00A861A4" w:rsidRPr="00E93584">
        <w:rPr>
          <w:b/>
        </w:rPr>
        <w:t>ТИПЫ, ОСНОВНЫЕ ПАРАМЕТРЫ И РАЗМЕРЫ</w:t>
      </w:r>
    </w:p>
    <w:p w14:paraId="2940B67F" w14:textId="77777777" w:rsidR="0050145E" w:rsidRPr="00E93584" w:rsidRDefault="0050145E" w:rsidP="0050145E">
      <w:pPr>
        <w:ind w:firstLine="540"/>
        <w:jc w:val="both"/>
        <w:rPr>
          <w:b/>
          <w:sz w:val="20"/>
        </w:rPr>
      </w:pPr>
    </w:p>
    <w:p w14:paraId="05544DC5" w14:textId="0C301158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Типы</w:t>
      </w:r>
    </w:p>
    <w:p w14:paraId="0E3835CB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E93584">
        <w:rPr>
          <w:rFonts w:ascii="Times New Roman" w:hAnsi="Times New Roman" w:cs="Times New Roman"/>
          <w:color w:val="auto"/>
        </w:rPr>
        <w:t xml:space="preserve">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в зависимости от назначения изготавливают следующих типов:</w:t>
      </w:r>
      <w:proofErr w:type="gramEnd"/>
    </w:p>
    <w:p w14:paraId="1D745B34" w14:textId="5110DF2B" w:rsidR="00A861A4" w:rsidRPr="00E93584" w:rsidRDefault="00CF4650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E93584">
        <w:rPr>
          <w:rFonts w:ascii="Times New Roman" w:hAnsi="Times New Roman" w:cs="Times New Roman"/>
          <w:color w:val="auto"/>
        </w:rPr>
        <w:t>Р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- </w:t>
      </w:r>
      <w:r w:rsidR="00A861A4" w:rsidRPr="00E93584">
        <w:rPr>
          <w:rFonts w:ascii="Times New Roman" w:hAnsi="Times New Roman" w:cs="Times New Roman"/>
          <w:color w:val="auto"/>
        </w:rPr>
        <w:t>рядовые, предназначенные для армирования базового штукатурного слоя СФТК и для</w:t>
      </w:r>
    </w:p>
    <w:p w14:paraId="13DBA50C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изготовления профильных элементов;</w:t>
      </w:r>
    </w:p>
    <w:p w14:paraId="72A1A720" w14:textId="4218FF8C" w:rsidR="00A861A4" w:rsidRPr="00E93584" w:rsidRDefault="00CF4650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У </w:t>
      </w:r>
      <w:r w:rsidR="00A861A4"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 xml:space="preserve"> </w:t>
      </w:r>
      <w:r w:rsidR="00A861A4" w:rsidRPr="00E93584">
        <w:rPr>
          <w:rFonts w:ascii="Times New Roman" w:hAnsi="Times New Roman" w:cs="Times New Roman"/>
          <w:color w:val="auto"/>
        </w:rPr>
        <w:t>усиленные, предназначенные для армирования базового штукатурного слоя СФТК в</w:t>
      </w:r>
      <w:r w:rsidRPr="00E93584">
        <w:rPr>
          <w:rFonts w:ascii="Times New Roman" w:hAnsi="Times New Roman" w:cs="Times New Roman"/>
          <w:color w:val="auto"/>
        </w:rPr>
        <w:t xml:space="preserve"> </w:t>
      </w:r>
      <w:r w:rsidR="00A861A4" w:rsidRPr="00E93584">
        <w:rPr>
          <w:rFonts w:ascii="Times New Roman" w:hAnsi="Times New Roman" w:cs="Times New Roman"/>
          <w:color w:val="auto"/>
        </w:rPr>
        <w:t>области цокольных этажей при антивандальной защите [класс</w:t>
      </w:r>
      <w:proofErr w:type="gramStart"/>
      <w:r w:rsidR="00A861A4" w:rsidRPr="00E93584">
        <w:rPr>
          <w:rFonts w:ascii="Times New Roman" w:hAnsi="Times New Roman" w:cs="Times New Roman"/>
          <w:color w:val="auto"/>
        </w:rPr>
        <w:t xml:space="preserve"> А</w:t>
      </w:r>
      <w:proofErr w:type="gramEnd"/>
      <w:r w:rsidR="00A861A4" w:rsidRPr="00E93584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="00A861A4"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="00A861A4" w:rsidRPr="00E93584">
        <w:rPr>
          <w:rFonts w:ascii="Times New Roman" w:hAnsi="Times New Roman" w:cs="Times New Roman"/>
          <w:color w:val="auto"/>
        </w:rPr>
        <w:t xml:space="preserve"> с разрывной нагрузкой в исходном состоянии не менее 3600 Н/5 см (по основе и по утку)] и базового штукатурного слоя СФТК с декоративно-защитным слоем из штучных </w:t>
      </w:r>
      <w:r w:rsidR="00A861A4" w:rsidRPr="00E93584">
        <w:rPr>
          <w:rFonts w:ascii="Times New Roman" w:hAnsi="Times New Roman" w:cs="Times New Roman"/>
          <w:color w:val="auto"/>
        </w:rPr>
        <w:lastRenderedPageBreak/>
        <w:t xml:space="preserve">материалов [класс Б - </w:t>
      </w:r>
      <w:proofErr w:type="spellStart"/>
      <w:r w:rsidR="00A861A4"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="00A861A4" w:rsidRPr="00E93584">
        <w:rPr>
          <w:rFonts w:ascii="Times New Roman" w:hAnsi="Times New Roman" w:cs="Times New Roman"/>
          <w:color w:val="auto"/>
        </w:rPr>
        <w:t xml:space="preserve"> с разрывной нагрузкой в исходном состоянии не менее 2600 Н/</w:t>
      </w:r>
      <w:proofErr w:type="gramStart"/>
      <w:r w:rsidR="00A861A4" w:rsidRPr="00E93584">
        <w:rPr>
          <w:rFonts w:ascii="Times New Roman" w:hAnsi="Times New Roman" w:cs="Times New Roman"/>
          <w:color w:val="auto"/>
        </w:rPr>
        <w:t>5 см (по основе и по утку)];</w:t>
      </w:r>
      <w:proofErr w:type="gramEnd"/>
    </w:p>
    <w:p w14:paraId="05C042FE" w14:textId="12B331BA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E93584">
        <w:rPr>
          <w:rFonts w:ascii="Times New Roman" w:hAnsi="Times New Roman" w:cs="Times New Roman"/>
          <w:color w:val="auto"/>
        </w:rPr>
        <w:t>А</w:t>
      </w:r>
      <w:r w:rsidR="00CF4650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-</w:t>
      </w:r>
      <w:r w:rsidR="00CF4650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архитектурные, предназначенные для армирования базового штукатурного слоя архитектурных деталей.</w:t>
      </w:r>
      <w:proofErr w:type="gramEnd"/>
    </w:p>
    <w:p w14:paraId="3BD6BD3A" w14:textId="09A40A0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Основные параметры и размеры</w:t>
      </w:r>
    </w:p>
    <w:p w14:paraId="38262154" w14:textId="1D86424F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должны поставляться в рулонах.</w:t>
      </w:r>
    </w:p>
    <w:p w14:paraId="29D96364" w14:textId="24B42BF8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Формирование рулонов из составных частей полотна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не допускается.</w:t>
      </w:r>
    </w:p>
    <w:p w14:paraId="13C6BEEF" w14:textId="4D4E3E31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4.2.3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Склейка полотна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в рулоне не допускается.</w:t>
      </w:r>
    </w:p>
    <w:p w14:paraId="4A9794DD" w14:textId="2C2BFB4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4.2.4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Фасадная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стеклосетка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должна быть плотно намотана на гильзы или валики с равномерным натяжением по всей ширине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без образования складок. Концы гильзы или валика не должны выступать за ширину рулона с обеих сторон.</w:t>
      </w:r>
    </w:p>
    <w:p w14:paraId="3436CB69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Поставка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без гильз или валиков допускается только по предварительному согласованию с потребителем.</w:t>
      </w:r>
    </w:p>
    <w:p w14:paraId="35264EEA" w14:textId="459A8BCB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4.2.5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Сдвиг отдельных слоев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в торцах рулона не должен превышать 1 см.</w:t>
      </w:r>
    </w:p>
    <w:p w14:paraId="19AE43B2" w14:textId="5C3D2713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4.2.6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Начало рулона фиксируют к гильзе или валику липкой лентой или другим способом, исключающим проскальзывание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на гильзе или валике.</w:t>
      </w:r>
    </w:p>
    <w:p w14:paraId="4D67D197" w14:textId="6FF209DD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4.2.7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Окончание рулона фиксируют к рулону липкой лентой или другим способом, исключающим его разматывание.</w:t>
      </w:r>
    </w:p>
    <w:p w14:paraId="22E0641A" w14:textId="1EFFCFCC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4.2.8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В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зависимости от типа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номинальный размер ячейки по основе и утку (см. рисунки 1, 2) должен быть:</w:t>
      </w:r>
    </w:p>
    <w:p w14:paraId="73005893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8D38E90" w14:textId="77777777" w:rsidR="00CF4650" w:rsidRPr="00E93584" w:rsidRDefault="00CF4650" w:rsidP="00CF4650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- не менее, </w:t>
      </w:r>
      <w:proofErr w:type="gramStart"/>
      <w:r w:rsidRPr="00E93584">
        <w:rPr>
          <w:rFonts w:ascii="Times New Roman" w:hAnsi="Times New Roman" w:cs="Times New Roman"/>
          <w:color w:val="auto"/>
        </w:rPr>
        <w:t>мм</w:t>
      </w:r>
      <w:proofErr w:type="gramEnd"/>
      <w:r w:rsidRPr="00E93584">
        <w:rPr>
          <w:rFonts w:ascii="Times New Roman" w:hAnsi="Times New Roman" w:cs="Times New Roman"/>
          <w:color w:val="auto"/>
        </w:rPr>
        <w:t>:</w:t>
      </w:r>
    </w:p>
    <w:tbl>
      <w:tblPr>
        <w:tblStyle w:val="af2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977"/>
      </w:tblGrid>
      <w:tr w:rsidR="00E93584" w:rsidRPr="00E93584" w14:paraId="5C2CB179" w14:textId="77777777" w:rsidTr="00CF4650">
        <w:tc>
          <w:tcPr>
            <w:tcW w:w="1985" w:type="dxa"/>
          </w:tcPr>
          <w:p w14:paraId="4AFDFE74" w14:textId="17BF0CA6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3,9</w:t>
            </w:r>
          </w:p>
        </w:tc>
        <w:tc>
          <w:tcPr>
            <w:tcW w:w="2977" w:type="dxa"/>
          </w:tcPr>
          <w:p w14:paraId="0D179145" w14:textId="1754FE79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для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рядовой,</w:t>
            </w:r>
          </w:p>
        </w:tc>
      </w:tr>
      <w:tr w:rsidR="00E93584" w:rsidRPr="00E93584" w14:paraId="52DD08E4" w14:textId="77777777" w:rsidTr="00CF4650">
        <w:tc>
          <w:tcPr>
            <w:tcW w:w="1985" w:type="dxa"/>
            <w:vAlign w:val="center"/>
          </w:tcPr>
          <w:p w14:paraId="39A14BA5" w14:textId="32B31AFC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7,4</w:t>
            </w:r>
          </w:p>
        </w:tc>
        <w:tc>
          <w:tcPr>
            <w:tcW w:w="2977" w:type="dxa"/>
            <w:vAlign w:val="center"/>
          </w:tcPr>
          <w:p w14:paraId="7BDFC6DD" w14:textId="1C1F03C6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для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усиленной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класса</w:t>
            </w:r>
          </w:p>
        </w:tc>
      </w:tr>
      <w:tr w:rsidR="00E93584" w:rsidRPr="00E93584" w14:paraId="1D3E8234" w14:textId="77777777" w:rsidTr="00CF4650">
        <w:tc>
          <w:tcPr>
            <w:tcW w:w="1985" w:type="dxa"/>
            <w:vAlign w:val="center"/>
          </w:tcPr>
          <w:p w14:paraId="04AAEF5E" w14:textId="6CE08EAE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7,4</w:t>
            </w:r>
          </w:p>
        </w:tc>
        <w:tc>
          <w:tcPr>
            <w:tcW w:w="2977" w:type="dxa"/>
            <w:vAlign w:val="center"/>
          </w:tcPr>
          <w:p w14:paraId="2CADA924" w14:textId="7DCE9B8C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для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усиленной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класса</w:t>
            </w:r>
          </w:p>
        </w:tc>
      </w:tr>
      <w:tr w:rsidR="00E93584" w:rsidRPr="00E93584" w14:paraId="2B020BF3" w14:textId="77777777" w:rsidTr="00CF4650">
        <w:tc>
          <w:tcPr>
            <w:tcW w:w="1985" w:type="dxa"/>
          </w:tcPr>
          <w:p w14:paraId="0215BA3E" w14:textId="7A32511A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2,5</w:t>
            </w:r>
          </w:p>
        </w:tc>
        <w:tc>
          <w:tcPr>
            <w:tcW w:w="2977" w:type="dxa"/>
          </w:tcPr>
          <w:p w14:paraId="16969C97" w14:textId="775E4D66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для архитектурной;</w:t>
            </w:r>
          </w:p>
        </w:tc>
      </w:tr>
      <w:tr w:rsidR="00E93584" w:rsidRPr="00E93584" w14:paraId="3D2E3120" w14:textId="77777777" w:rsidTr="00CF4650">
        <w:tc>
          <w:tcPr>
            <w:tcW w:w="1985" w:type="dxa"/>
          </w:tcPr>
          <w:p w14:paraId="08913183" w14:textId="77CF098D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не более,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мм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</w:p>
        </w:tc>
        <w:tc>
          <w:tcPr>
            <w:tcW w:w="2977" w:type="dxa"/>
          </w:tcPr>
          <w:p w14:paraId="452525F6" w14:textId="77777777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93584" w:rsidRPr="00E93584" w14:paraId="3FA5B4C4" w14:textId="77777777" w:rsidTr="00CF4650">
        <w:tc>
          <w:tcPr>
            <w:tcW w:w="1985" w:type="dxa"/>
            <w:vAlign w:val="center"/>
          </w:tcPr>
          <w:p w14:paraId="301F5B8A" w14:textId="191AE2CF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2977" w:type="dxa"/>
            <w:vAlign w:val="center"/>
          </w:tcPr>
          <w:p w14:paraId="3E07787A" w14:textId="377BEB70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для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рядовой,</w:t>
            </w:r>
          </w:p>
        </w:tc>
      </w:tr>
      <w:tr w:rsidR="00E93584" w:rsidRPr="00E93584" w14:paraId="7C2E57CC" w14:textId="77777777" w:rsidTr="00CF4650">
        <w:tc>
          <w:tcPr>
            <w:tcW w:w="1985" w:type="dxa"/>
            <w:vAlign w:val="center"/>
          </w:tcPr>
          <w:p w14:paraId="531491E1" w14:textId="2803F9A9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12,0</w:t>
            </w:r>
          </w:p>
        </w:tc>
        <w:tc>
          <w:tcPr>
            <w:tcW w:w="2977" w:type="dxa"/>
            <w:vAlign w:val="center"/>
          </w:tcPr>
          <w:p w14:paraId="572D33F0" w14:textId="3B8D974B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для усиленной класса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E93584" w:rsidRPr="00E93584" w14:paraId="4FBD5B00" w14:textId="77777777" w:rsidTr="00CF4650">
        <w:tc>
          <w:tcPr>
            <w:tcW w:w="1985" w:type="dxa"/>
            <w:vAlign w:val="center"/>
          </w:tcPr>
          <w:p w14:paraId="18EB369B" w14:textId="41F1FC5A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9,6</w:t>
            </w:r>
          </w:p>
        </w:tc>
        <w:tc>
          <w:tcPr>
            <w:tcW w:w="2977" w:type="dxa"/>
            <w:vAlign w:val="center"/>
          </w:tcPr>
          <w:p w14:paraId="129A97C7" w14:textId="7B6AD5F1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для усиленной класса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E93584" w:rsidRPr="00E93584" w14:paraId="09C094D5" w14:textId="77777777" w:rsidTr="00CF4650">
        <w:tc>
          <w:tcPr>
            <w:tcW w:w="1985" w:type="dxa"/>
            <w:vAlign w:val="bottom"/>
          </w:tcPr>
          <w:p w14:paraId="0D80DCD8" w14:textId="4C9E892B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4,6</w:t>
            </w:r>
          </w:p>
        </w:tc>
        <w:tc>
          <w:tcPr>
            <w:tcW w:w="2977" w:type="dxa"/>
            <w:vAlign w:val="bottom"/>
          </w:tcPr>
          <w:p w14:paraId="23A4F10F" w14:textId="790111CE" w:rsidR="00CF4650" w:rsidRPr="00E93584" w:rsidRDefault="00CF465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для архитектурной;</w:t>
            </w:r>
          </w:p>
        </w:tc>
      </w:tr>
    </w:tbl>
    <w:p w14:paraId="301B980C" w14:textId="77777777" w:rsidR="00CF4650" w:rsidRPr="00E93584" w:rsidRDefault="00CF4650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F52EB5F" w14:textId="2BC47B40" w:rsidR="00A861A4" w:rsidRPr="00E93584" w:rsidRDefault="00A861A4" w:rsidP="00A861A4">
      <w:pPr>
        <w:pStyle w:val="Default"/>
        <w:ind w:firstLine="540"/>
        <w:jc w:val="center"/>
        <w:rPr>
          <w:rFonts w:ascii="Times New Roman" w:hAnsi="Times New Roman" w:cs="Times New Roman"/>
          <w:color w:val="auto"/>
          <w:lang w:val="en-US"/>
        </w:rPr>
      </w:pPr>
      <w:r w:rsidRPr="00E93584">
        <w:rPr>
          <w:noProof/>
          <w:color w:val="auto"/>
        </w:rPr>
        <w:drawing>
          <wp:inline distT="0" distB="0" distL="0" distR="0" wp14:anchorId="6B7D083C" wp14:editId="1311C523">
            <wp:extent cx="2894330" cy="2289810"/>
            <wp:effectExtent l="0" t="0" r="1270" b="0"/>
            <wp:docPr id="1" name="Рисунок 1" descr="D:\Технониколь\1 редакция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ехнониколь\1 редакция\media\image1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C91F9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DC27830" w14:textId="711365F0" w:rsidR="00CF4650" w:rsidRPr="00E93584" w:rsidRDefault="00A861A4" w:rsidP="00CF4650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  <w:lang w:val="en-US"/>
        </w:rPr>
        <w:t>W</w:t>
      </w:r>
      <w:r w:rsidRPr="00E93584">
        <w:rPr>
          <w:rFonts w:ascii="Times New Roman" w:hAnsi="Times New Roman" w:cs="Times New Roman"/>
          <w:color w:val="auto"/>
        </w:rPr>
        <w:t xml:space="preserve"> - </w:t>
      </w:r>
      <w:proofErr w:type="gramStart"/>
      <w:r w:rsidRPr="00E93584">
        <w:rPr>
          <w:rFonts w:ascii="Times New Roman" w:hAnsi="Times New Roman" w:cs="Times New Roman"/>
          <w:color w:val="auto"/>
        </w:rPr>
        <w:t>размеры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ячейки</w:t>
      </w:r>
    </w:p>
    <w:p w14:paraId="7218DE09" w14:textId="18899485" w:rsidR="00A861A4" w:rsidRPr="00E93584" w:rsidRDefault="00A861A4" w:rsidP="00CF4650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 xml:space="preserve">Рисунок 1 - Ячейка </w:t>
      </w:r>
      <w:proofErr w:type="spellStart"/>
      <w:r w:rsidRPr="00E93584">
        <w:rPr>
          <w:rFonts w:ascii="Times New Roman" w:hAnsi="Times New Roman" w:cs="Times New Roman"/>
          <w:b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b/>
          <w:color w:val="auto"/>
        </w:rPr>
        <w:t xml:space="preserve"> с </w:t>
      </w:r>
      <w:proofErr w:type="spellStart"/>
      <w:r w:rsidRPr="00E93584">
        <w:rPr>
          <w:rFonts w:ascii="Times New Roman" w:hAnsi="Times New Roman" w:cs="Times New Roman"/>
          <w:b/>
          <w:color w:val="auto"/>
        </w:rPr>
        <w:t>перевивочным</w:t>
      </w:r>
      <w:proofErr w:type="spellEnd"/>
      <w:r w:rsidRPr="00E93584">
        <w:rPr>
          <w:rFonts w:ascii="Times New Roman" w:hAnsi="Times New Roman" w:cs="Times New Roman"/>
          <w:b/>
          <w:color w:val="auto"/>
        </w:rPr>
        <w:t xml:space="preserve"> плетением</w:t>
      </w:r>
    </w:p>
    <w:p w14:paraId="3F0B04A4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4BDEDB5" w14:textId="62AB50EE" w:rsidR="00A861A4" w:rsidRPr="00E93584" w:rsidRDefault="00A861A4" w:rsidP="00A861A4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  <w:r w:rsidRPr="00E93584">
        <w:rPr>
          <w:noProof/>
          <w:color w:val="auto"/>
        </w:rPr>
        <w:drawing>
          <wp:inline distT="0" distB="0" distL="0" distR="0" wp14:anchorId="296B5C9A" wp14:editId="287D1C16">
            <wp:extent cx="3045460" cy="2504440"/>
            <wp:effectExtent l="0" t="0" r="2540" b="0"/>
            <wp:docPr id="2" name="Рисунок 2" descr="D:\Технониколь\1 редакция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Технониколь\1 редакция\media\image2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E70F9" w14:textId="77777777" w:rsidR="00CF4650" w:rsidRPr="00E93584" w:rsidRDefault="00CF4650" w:rsidP="00CF4650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W - размеры ячейки</w:t>
      </w:r>
    </w:p>
    <w:p w14:paraId="49475EF4" w14:textId="2DEA5654" w:rsidR="00A861A4" w:rsidRPr="00E93584" w:rsidRDefault="00A861A4" w:rsidP="00A861A4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>Рисунок 2 - Ячейка основовязаной сетки</w:t>
      </w:r>
    </w:p>
    <w:p w14:paraId="52129BF1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B4D9AC0" w14:textId="0E970CB0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E93584">
        <w:rPr>
          <w:rFonts w:ascii="Times New Roman" w:hAnsi="Times New Roman" w:cs="Times New Roman"/>
          <w:color w:val="auto"/>
        </w:rPr>
        <w:t>4.2.9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Номинальные ширина, длина в рулоне и толщина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должны соответствовать требованиям, установленным в технологической документации на ее изготовление, нормативном документе и/или в договоре на ее изготовление/поставку.</w:t>
      </w:r>
      <w:proofErr w:type="gramEnd"/>
    </w:p>
    <w:p w14:paraId="19A9C95A" w14:textId="31082D85" w:rsidR="006465F0" w:rsidRPr="00E93584" w:rsidRDefault="006465F0" w:rsidP="006465F0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4.2.10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Предельные отклонения номинальной ширины и длины в рулоне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не должны превышать</w:t>
      </w:r>
      <w:proofErr w:type="gramStart"/>
      <w:r w:rsidRPr="00E93584">
        <w:rPr>
          <w:rFonts w:ascii="Times New Roman" w:hAnsi="Times New Roman" w:cs="Times New Roman"/>
          <w:color w:val="auto"/>
        </w:rPr>
        <w:t>, %:</w:t>
      </w:r>
      <w:proofErr w:type="gramEnd"/>
    </w:p>
    <w:p w14:paraId="00B79CDD" w14:textId="77777777" w:rsidR="006465F0" w:rsidRPr="00E93584" w:rsidRDefault="006465F0" w:rsidP="006465F0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Ширины                           +1; -0,5,</w:t>
      </w:r>
    </w:p>
    <w:p w14:paraId="1F097C0A" w14:textId="77777777" w:rsidR="006465F0" w:rsidRPr="00E93584" w:rsidRDefault="006465F0" w:rsidP="006465F0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длины в рулоне               +2; -1.</w:t>
      </w:r>
    </w:p>
    <w:p w14:paraId="219E33D3" w14:textId="77777777" w:rsidR="006465F0" w:rsidRPr="00E93584" w:rsidRDefault="006465F0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FF1749D" w14:textId="6B02DEBC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4.2.11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Предельное отклонение номинальной толщины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не должно превышать ±0,1 мм.</w:t>
      </w:r>
    </w:p>
    <w:p w14:paraId="77383DF5" w14:textId="55C423B9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E93584">
        <w:rPr>
          <w:rFonts w:ascii="Times New Roman" w:hAnsi="Times New Roman" w:cs="Times New Roman"/>
          <w:color w:val="auto"/>
        </w:rPr>
        <w:t>4.2.12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Условное обозначение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должно включать в себя: сокращенное обозначение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"ФС", обозначение типа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в соответствии с 4.1, разрывное усилие при испытании на</w:t>
      </w:r>
      <w:r w:rsidR="006465F0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растяжение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 основе и утку без предварительной обработки в щелочной среде, обозначение настоящего стандарта и тип плетения: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О - </w:t>
      </w:r>
      <w:proofErr w:type="spellStart"/>
      <w:r w:rsidRPr="00E93584">
        <w:rPr>
          <w:rFonts w:ascii="Times New Roman" w:hAnsi="Times New Roman" w:cs="Times New Roman"/>
          <w:color w:val="auto"/>
        </w:rPr>
        <w:t>осново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-вязальный, </w:t>
      </w:r>
      <w:proofErr w:type="gramStart"/>
      <w:r w:rsidRPr="00E93584">
        <w:rPr>
          <w:rFonts w:ascii="Times New Roman" w:hAnsi="Times New Roman" w:cs="Times New Roman"/>
          <w:color w:val="auto"/>
        </w:rPr>
        <w:t>П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E93584">
        <w:rPr>
          <w:rFonts w:ascii="Times New Roman" w:hAnsi="Times New Roman" w:cs="Times New Roman"/>
          <w:color w:val="auto"/>
        </w:rPr>
        <w:t>перевивочный</w:t>
      </w:r>
      <w:proofErr w:type="spellEnd"/>
      <w:r w:rsidRPr="00E93584">
        <w:rPr>
          <w:rFonts w:ascii="Times New Roman" w:hAnsi="Times New Roman" w:cs="Times New Roman"/>
          <w:color w:val="auto"/>
        </w:rPr>
        <w:t>.</w:t>
      </w:r>
    </w:p>
    <w:p w14:paraId="315404A3" w14:textId="77777777" w:rsidR="006465F0" w:rsidRPr="00E93584" w:rsidRDefault="006465F0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3ADD87D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i/>
          <w:color w:val="auto"/>
        </w:rPr>
      </w:pPr>
      <w:proofErr w:type="gramStart"/>
      <w:r w:rsidRPr="00E93584">
        <w:rPr>
          <w:rFonts w:ascii="Times New Roman" w:hAnsi="Times New Roman" w:cs="Times New Roman"/>
          <w:i/>
          <w:color w:val="auto"/>
        </w:rPr>
        <w:t xml:space="preserve">Пример условного обозначения рядовой фасадной </w:t>
      </w:r>
      <w:proofErr w:type="spellStart"/>
      <w:r w:rsidRPr="00E93584">
        <w:rPr>
          <w:rFonts w:ascii="Times New Roman" w:hAnsi="Times New Roman" w:cs="Times New Roman"/>
          <w:i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i/>
          <w:color w:val="auto"/>
        </w:rPr>
        <w:t xml:space="preserve"> с разрывным усилием по основе и утку 2000 Н:</w:t>
      </w:r>
      <w:proofErr w:type="gramEnd"/>
    </w:p>
    <w:p w14:paraId="7F57103E" w14:textId="77777777" w:rsidR="00A861A4" w:rsidRPr="00E93584" w:rsidRDefault="00A861A4" w:rsidP="006465F0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 xml:space="preserve">ФСР-2000/2000 ГОСТ </w:t>
      </w:r>
      <w:proofErr w:type="gramStart"/>
      <w:r w:rsidRPr="00E93584">
        <w:rPr>
          <w:rFonts w:ascii="Times New Roman" w:hAnsi="Times New Roman" w:cs="Times New Roman"/>
          <w:b/>
          <w:color w:val="auto"/>
        </w:rPr>
        <w:t>Р</w:t>
      </w:r>
      <w:proofErr w:type="gramEnd"/>
      <w:r w:rsidRPr="00E93584">
        <w:rPr>
          <w:rFonts w:ascii="Times New Roman" w:hAnsi="Times New Roman" w:cs="Times New Roman"/>
          <w:b/>
          <w:color w:val="auto"/>
        </w:rPr>
        <w:t xml:space="preserve"> П</w:t>
      </w:r>
    </w:p>
    <w:p w14:paraId="7F42BF9F" w14:textId="77777777" w:rsidR="006465F0" w:rsidRPr="00E93584" w:rsidRDefault="006465F0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A171CC0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Условное обозначение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может включать в себя обозначение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 классификации предприятия-изготовителя, номинальную массу и номинальную ширину сетки.</w:t>
      </w:r>
    </w:p>
    <w:p w14:paraId="73B6BFBF" w14:textId="3F40EDDF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4.2.13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Д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опускается окраска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и/или нанесение на нее логотипа предприятия-изготовителя. Окраска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, тип логотипа и его цвет, а также расположение на полотне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согласовывают с заказчиком.</w:t>
      </w:r>
    </w:p>
    <w:p w14:paraId="44E705F6" w14:textId="420D882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4.2.14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Д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опускается окраска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и/или нанесение на нее логотипа изготовителя СФТК. Окраска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, тип логотипа и его цвет, а также расположение на полотне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согласовывают с изготовителем СФТК.</w:t>
      </w:r>
    </w:p>
    <w:p w14:paraId="6DDC86B5" w14:textId="74EA5B1F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lastRenderedPageBreak/>
        <w:t>4.2.15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Д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ля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, предназначенных для устройства армированного базового штукатурного слоя (для обозначения "</w:t>
      </w:r>
      <w:proofErr w:type="spellStart"/>
      <w:r w:rsidRPr="00E93584">
        <w:rPr>
          <w:rFonts w:ascii="Times New Roman" w:hAnsi="Times New Roman" w:cs="Times New Roman"/>
          <w:color w:val="auto"/>
        </w:rPr>
        <w:t>нахлеста</w:t>
      </w:r>
      <w:proofErr w:type="spellEnd"/>
      <w:r w:rsidRPr="00E93584">
        <w:rPr>
          <w:rFonts w:ascii="Times New Roman" w:hAnsi="Times New Roman" w:cs="Times New Roman"/>
          <w:color w:val="auto"/>
        </w:rPr>
        <w:t>"), допускается на расстоянии 10 см от кромки по всей длине рулона вплетение цветной нити. Цвет нити должен быть ясно различимым и стойким. Цвет нити может быть различным.</w:t>
      </w:r>
    </w:p>
    <w:p w14:paraId="6795BFF1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EBE31DF" w14:textId="77777777" w:rsidR="006465F0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5 ТЕХНИЧЕСКИЕ ТРЕБОВАНИЯ </w:t>
      </w:r>
    </w:p>
    <w:p w14:paraId="4028AD83" w14:textId="218BFC46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5.1 Характеристики</w:t>
      </w:r>
    </w:p>
    <w:p w14:paraId="739559AC" w14:textId="44F9AD9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5.1.1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должны соответствовать требованиям настоящего стандарта и изготавливаться по технологической документации, утвержденной предприятием-изготовителем.</w:t>
      </w:r>
    </w:p>
    <w:p w14:paraId="439E0894" w14:textId="748E25AA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5.1.2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следует изготавливать из стекловолокна </w:t>
      </w:r>
      <w:proofErr w:type="spellStart"/>
      <w:r w:rsidRPr="00E93584">
        <w:rPr>
          <w:rFonts w:ascii="Times New Roman" w:hAnsi="Times New Roman" w:cs="Times New Roman"/>
          <w:color w:val="auto"/>
        </w:rPr>
        <w:t>перевивочным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(рисунок 1) или основовязальным (рисунок 2) переплетением нитей основы и утка с последующим их аппретированием и сушкой.</w:t>
      </w:r>
    </w:p>
    <w:p w14:paraId="2EF55C92" w14:textId="3B86EE23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5.1.3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о физико-механическим показателям 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должны соответствовать требованиям, приведенным в таблице 1.</w:t>
      </w:r>
    </w:p>
    <w:p w14:paraId="15ED15B9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3671507" w14:textId="7F5423E2" w:rsidR="00A861A4" w:rsidRPr="00E93584" w:rsidRDefault="00A861A4" w:rsidP="00A861A4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 xml:space="preserve">Таблица 1 - Физико-механические показатели </w:t>
      </w:r>
      <w:proofErr w:type="gramStart"/>
      <w:r w:rsidRPr="00E93584">
        <w:rPr>
          <w:rFonts w:ascii="Times New Roman" w:hAnsi="Times New Roman" w:cs="Times New Roman"/>
          <w:b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b/>
          <w:color w:val="auto"/>
        </w:rPr>
        <w:t>стеклосеток</w:t>
      </w:r>
      <w:proofErr w:type="spellEnd"/>
    </w:p>
    <w:p w14:paraId="649E7792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559"/>
        <w:gridCol w:w="1418"/>
        <w:gridCol w:w="1417"/>
        <w:gridCol w:w="1418"/>
        <w:gridCol w:w="1240"/>
      </w:tblGrid>
      <w:tr w:rsidR="00E93584" w:rsidRPr="00E93584" w14:paraId="489BC667" w14:textId="77777777" w:rsidTr="006465F0">
        <w:tc>
          <w:tcPr>
            <w:tcW w:w="2518" w:type="dxa"/>
            <w:vMerge w:val="restart"/>
          </w:tcPr>
          <w:p w14:paraId="5FE599D0" w14:textId="5E338C2B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812" w:type="dxa"/>
            <w:gridSpan w:val="4"/>
          </w:tcPr>
          <w:p w14:paraId="6BE777B4" w14:textId="0FAA817B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Значение показателя для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фасадной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стеклосетки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типа</w:t>
            </w:r>
          </w:p>
        </w:tc>
        <w:tc>
          <w:tcPr>
            <w:tcW w:w="1240" w:type="dxa"/>
          </w:tcPr>
          <w:p w14:paraId="29E81C8B" w14:textId="75CF5C33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Метод контроля</w:t>
            </w:r>
          </w:p>
        </w:tc>
      </w:tr>
      <w:tr w:rsidR="00E93584" w:rsidRPr="00E93584" w14:paraId="59CFF2EA" w14:textId="77777777" w:rsidTr="006465F0">
        <w:tc>
          <w:tcPr>
            <w:tcW w:w="2518" w:type="dxa"/>
            <w:vMerge/>
          </w:tcPr>
          <w:p w14:paraId="1B174951" w14:textId="77777777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</w:tcPr>
          <w:p w14:paraId="6764717B" w14:textId="15CF9F2D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Рядовая</w:t>
            </w:r>
          </w:p>
        </w:tc>
        <w:tc>
          <w:tcPr>
            <w:tcW w:w="1418" w:type="dxa"/>
            <w:vAlign w:val="bottom"/>
          </w:tcPr>
          <w:p w14:paraId="13625959" w14:textId="591A2E01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усиленная класс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bottom"/>
          </w:tcPr>
          <w:p w14:paraId="3F0A60C2" w14:textId="5C63C017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усиленная класс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418" w:type="dxa"/>
          </w:tcPr>
          <w:p w14:paraId="0C2EB983" w14:textId="79CD297D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архитектурная</w:t>
            </w:r>
          </w:p>
        </w:tc>
        <w:tc>
          <w:tcPr>
            <w:tcW w:w="1240" w:type="dxa"/>
          </w:tcPr>
          <w:p w14:paraId="778F918E" w14:textId="77777777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93584" w:rsidRPr="00E93584" w14:paraId="4F01B4E6" w14:textId="77777777" w:rsidTr="006465F0">
        <w:tc>
          <w:tcPr>
            <w:tcW w:w="2518" w:type="dxa"/>
          </w:tcPr>
          <w:p w14:paraId="19A6DE4A" w14:textId="6750A8B3" w:rsidR="006465F0" w:rsidRPr="00E93584" w:rsidRDefault="006465F0" w:rsidP="006465F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Номинальная масса на единицу площади </w:t>
            </w:r>
            <w:proofErr w:type="spellStart"/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lang w:val="ru-RU" w:eastAsia="ru-RU" w:bidi="ru-RU"/>
              </w:rPr>
              <w:t>т</w:t>
            </w:r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ru-RU" w:eastAsia="ru-RU" w:bidi="ru-RU"/>
              </w:rPr>
              <w:t>п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 г/м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</w:tcPr>
          <w:p w14:paraId="31AA8A36" w14:textId="0910916D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145-165</w:t>
            </w:r>
          </w:p>
        </w:tc>
        <w:tc>
          <w:tcPr>
            <w:tcW w:w="1418" w:type="dxa"/>
          </w:tcPr>
          <w:p w14:paraId="7684FE79" w14:textId="5BA7AAD5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300-350</w:t>
            </w:r>
          </w:p>
        </w:tc>
        <w:tc>
          <w:tcPr>
            <w:tcW w:w="1417" w:type="dxa"/>
          </w:tcPr>
          <w:p w14:paraId="67236563" w14:textId="4A519BF9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186-250</w:t>
            </w:r>
          </w:p>
        </w:tc>
        <w:tc>
          <w:tcPr>
            <w:tcW w:w="1418" w:type="dxa"/>
          </w:tcPr>
          <w:p w14:paraId="53F5635A" w14:textId="37D97D31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65-160</w:t>
            </w:r>
          </w:p>
        </w:tc>
        <w:tc>
          <w:tcPr>
            <w:tcW w:w="1240" w:type="dxa"/>
          </w:tcPr>
          <w:p w14:paraId="07F14C1D" w14:textId="2DA4A38F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hyperlink r:id="rId18" w:history="1">
              <w:r w:rsidRPr="00E93584">
                <w:rPr>
                  <w:rStyle w:val="af5"/>
                  <w:color w:val="auto"/>
                </w:rPr>
                <w:t xml:space="preserve"> </w:t>
              </w:r>
              <w:r w:rsidRPr="00E93584">
                <w:rPr>
                  <w:rStyle w:val="af5"/>
                  <w:rFonts w:ascii="Times New Roman" w:hAnsi="Times New Roman" w:cs="Times New Roman"/>
                  <w:color w:val="auto"/>
                </w:rPr>
                <w:t>ГОСТ 6943.16</w:t>
              </w:r>
            </w:hyperlink>
          </w:p>
        </w:tc>
      </w:tr>
      <w:tr w:rsidR="00E93584" w:rsidRPr="00E93584" w14:paraId="46662DB6" w14:textId="77777777" w:rsidTr="006465F0">
        <w:tc>
          <w:tcPr>
            <w:tcW w:w="2518" w:type="dxa"/>
          </w:tcPr>
          <w:p w14:paraId="0F85B685" w14:textId="2AA0A71B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Минимальная масса стекловолокна на единицу площади </w:t>
            </w:r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lang w:val="ru-RU" w:eastAsia="ru-RU" w:bidi="ru-RU"/>
              </w:rPr>
              <w:t>т</w:t>
            </w:r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ru-RU" w:eastAsia="ru-RU" w:bidi="ru-RU"/>
              </w:rPr>
              <w:t>с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,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г/м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17B7D36D" w14:textId="70376E7A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123</w:t>
            </w:r>
          </w:p>
        </w:tc>
        <w:tc>
          <w:tcPr>
            <w:tcW w:w="1418" w:type="dxa"/>
          </w:tcPr>
          <w:p w14:paraId="0236BE8A" w14:textId="19963CF4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255</w:t>
            </w:r>
          </w:p>
        </w:tc>
        <w:tc>
          <w:tcPr>
            <w:tcW w:w="1417" w:type="dxa"/>
          </w:tcPr>
          <w:p w14:paraId="0938619E" w14:textId="33AD0F12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158</w:t>
            </w:r>
          </w:p>
        </w:tc>
        <w:tc>
          <w:tcPr>
            <w:tcW w:w="1418" w:type="dxa"/>
          </w:tcPr>
          <w:p w14:paraId="5305A7B1" w14:textId="1127E262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1240" w:type="dxa"/>
          </w:tcPr>
          <w:p w14:paraId="1AFF121A" w14:textId="42248FF6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hyperlink r:id="rId19" w:history="1">
              <w:r w:rsidRPr="00E93584">
                <w:rPr>
                  <w:rStyle w:val="af5"/>
                  <w:rFonts w:ascii="Times New Roman" w:hAnsi="Times New Roman" w:cs="Times New Roman"/>
                  <w:color w:val="auto"/>
                </w:rPr>
                <w:t xml:space="preserve"> ГОСТ 6943.8</w:t>
              </w:r>
            </w:hyperlink>
          </w:p>
        </w:tc>
      </w:tr>
      <w:tr w:rsidR="00E93584" w:rsidRPr="00E93584" w14:paraId="1FE923C5" w14:textId="77777777" w:rsidTr="006465F0">
        <w:tc>
          <w:tcPr>
            <w:tcW w:w="2518" w:type="dxa"/>
          </w:tcPr>
          <w:p w14:paraId="58F476C8" w14:textId="0FB3995A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Массовая доля веществ, удаляемых при прокаливании для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перевивочного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плетения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стеклосеток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K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, 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357DC46D" w14:textId="780EC205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15-23</w:t>
            </w:r>
          </w:p>
        </w:tc>
        <w:tc>
          <w:tcPr>
            <w:tcW w:w="1418" w:type="dxa"/>
          </w:tcPr>
          <w:p w14:paraId="34E56769" w14:textId="69364016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15-25</w:t>
            </w:r>
          </w:p>
        </w:tc>
        <w:tc>
          <w:tcPr>
            <w:tcW w:w="1417" w:type="dxa"/>
          </w:tcPr>
          <w:p w14:paraId="5FBCEA81" w14:textId="61457903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15-21</w:t>
            </w:r>
          </w:p>
        </w:tc>
        <w:tc>
          <w:tcPr>
            <w:tcW w:w="1418" w:type="dxa"/>
          </w:tcPr>
          <w:p w14:paraId="6D7D3C04" w14:textId="41404CF2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15-20</w:t>
            </w:r>
          </w:p>
        </w:tc>
        <w:tc>
          <w:tcPr>
            <w:tcW w:w="1240" w:type="dxa"/>
          </w:tcPr>
          <w:p w14:paraId="78744788" w14:textId="5AD4A61F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hyperlink r:id="rId20" w:history="1">
              <w:r w:rsidRPr="00E93584">
                <w:rPr>
                  <w:rStyle w:val="af5"/>
                  <w:rFonts w:ascii="Times New Roman" w:hAnsi="Times New Roman" w:cs="Times New Roman"/>
                  <w:color w:val="auto"/>
                </w:rPr>
                <w:t xml:space="preserve"> ГОСТ 6943.8</w:t>
              </w:r>
            </w:hyperlink>
          </w:p>
        </w:tc>
      </w:tr>
      <w:tr w:rsidR="00E93584" w:rsidRPr="00E93584" w14:paraId="18B2E54E" w14:textId="77777777" w:rsidTr="00DC783A">
        <w:tc>
          <w:tcPr>
            <w:tcW w:w="2518" w:type="dxa"/>
            <w:vAlign w:val="bottom"/>
          </w:tcPr>
          <w:p w14:paraId="4E0DFDAE" w14:textId="3D1AF7D6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Массовая доля веществ, удаляемых при прокаливании для основовязального плетения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стеклосеток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K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, 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09C9D022" w14:textId="4EA2A754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19-28</w:t>
            </w:r>
          </w:p>
        </w:tc>
        <w:tc>
          <w:tcPr>
            <w:tcW w:w="1418" w:type="dxa"/>
          </w:tcPr>
          <w:p w14:paraId="1E426C9D" w14:textId="50FA3282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18-35</w:t>
            </w:r>
          </w:p>
        </w:tc>
        <w:tc>
          <w:tcPr>
            <w:tcW w:w="1417" w:type="dxa"/>
          </w:tcPr>
          <w:p w14:paraId="754D88B7" w14:textId="29707BC5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18-30</w:t>
            </w:r>
          </w:p>
        </w:tc>
        <w:tc>
          <w:tcPr>
            <w:tcW w:w="1418" w:type="dxa"/>
          </w:tcPr>
          <w:p w14:paraId="3A82D1D6" w14:textId="5B490689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25-40</w:t>
            </w:r>
          </w:p>
        </w:tc>
        <w:tc>
          <w:tcPr>
            <w:tcW w:w="1240" w:type="dxa"/>
          </w:tcPr>
          <w:p w14:paraId="47B8D43C" w14:textId="1B8CAB09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hyperlink r:id="rId21" w:history="1">
              <w:r w:rsidRPr="00E93584">
                <w:rPr>
                  <w:rStyle w:val="af5"/>
                  <w:rFonts w:ascii="Times New Roman" w:hAnsi="Times New Roman" w:cs="Times New Roman"/>
                  <w:color w:val="auto"/>
                </w:rPr>
                <w:t xml:space="preserve"> ГОСТ 6943.8</w:t>
              </w:r>
            </w:hyperlink>
          </w:p>
        </w:tc>
      </w:tr>
      <w:tr w:rsidR="00E93584" w:rsidRPr="00E93584" w14:paraId="51C9A1DB" w14:textId="77777777" w:rsidTr="00DC783A">
        <w:tc>
          <w:tcPr>
            <w:tcW w:w="2518" w:type="dxa"/>
          </w:tcPr>
          <w:p w14:paraId="22139D35" w14:textId="7A932602" w:rsidR="006465F0" w:rsidRPr="00E93584" w:rsidRDefault="006465F0" w:rsidP="006465F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Прочность узла на сдвиг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R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узла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 Н, не менее</w:t>
            </w:r>
          </w:p>
        </w:tc>
        <w:tc>
          <w:tcPr>
            <w:tcW w:w="5812" w:type="dxa"/>
            <w:gridSpan w:val="4"/>
          </w:tcPr>
          <w:p w14:paraId="3B8EB5D7" w14:textId="216F749C" w:rsidR="006465F0" w:rsidRPr="00E93584" w:rsidRDefault="006465F0" w:rsidP="006465F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40" w:type="dxa"/>
          </w:tcPr>
          <w:p w14:paraId="6CE2BF16" w14:textId="5722327B" w:rsidR="006465F0" w:rsidRPr="00E93584" w:rsidRDefault="006465F0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По 8.9</w:t>
            </w:r>
          </w:p>
        </w:tc>
      </w:tr>
      <w:tr w:rsidR="00E93584" w:rsidRPr="00E93584" w14:paraId="758AC789" w14:textId="77777777" w:rsidTr="00DC783A">
        <w:tc>
          <w:tcPr>
            <w:tcW w:w="2518" w:type="dxa"/>
            <w:vAlign w:val="bottom"/>
          </w:tcPr>
          <w:p w14:paraId="5B688620" w14:textId="403D4498" w:rsidR="002A31A6" w:rsidRPr="00E93584" w:rsidRDefault="002A31A6" w:rsidP="006465F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Разрывное усилие по основе </w:t>
            </w:r>
            <w:proofErr w:type="gramStart"/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F</w:t>
            </w:r>
            <w:proofErr w:type="spellStart"/>
            <w:proofErr w:type="gramEnd"/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ru-RU"/>
              </w:rPr>
              <w:t>осн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Н, не менее </w:t>
            </w:r>
          </w:p>
        </w:tc>
        <w:tc>
          <w:tcPr>
            <w:tcW w:w="1559" w:type="dxa"/>
            <w:vMerge w:val="restart"/>
          </w:tcPr>
          <w:p w14:paraId="5988ADE3" w14:textId="77777777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2000</w:t>
            </w:r>
          </w:p>
          <w:p w14:paraId="53EE624D" w14:textId="1C98359D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vMerge w:val="restart"/>
          </w:tcPr>
          <w:p w14:paraId="7B3DF44B" w14:textId="2DFBE62F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3600</w:t>
            </w:r>
          </w:p>
        </w:tc>
        <w:tc>
          <w:tcPr>
            <w:tcW w:w="1417" w:type="dxa"/>
            <w:vMerge w:val="restart"/>
          </w:tcPr>
          <w:p w14:paraId="12D1D6A9" w14:textId="33BA608F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2600</w:t>
            </w:r>
          </w:p>
        </w:tc>
        <w:tc>
          <w:tcPr>
            <w:tcW w:w="1418" w:type="dxa"/>
            <w:vMerge w:val="restart"/>
          </w:tcPr>
          <w:p w14:paraId="1724DD26" w14:textId="10170C5E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1000</w:t>
            </w:r>
          </w:p>
        </w:tc>
        <w:tc>
          <w:tcPr>
            <w:tcW w:w="1240" w:type="dxa"/>
            <w:vMerge w:val="restart"/>
          </w:tcPr>
          <w:p w14:paraId="7C44C6C7" w14:textId="47048094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hyperlink r:id="rId22" w:history="1">
              <w:r w:rsidRPr="00E93584">
                <w:rPr>
                  <w:rStyle w:val="af5"/>
                  <w:rFonts w:ascii="Times New Roman" w:hAnsi="Times New Roman" w:cs="Times New Roman"/>
                  <w:color w:val="auto"/>
                </w:rPr>
                <w:t xml:space="preserve"> ГОСТ </w:t>
              </w:r>
              <w:proofErr w:type="gramStart"/>
              <w:r w:rsidRPr="00E93584">
                <w:rPr>
                  <w:rStyle w:val="af5"/>
                  <w:rFonts w:ascii="Times New Roman" w:hAnsi="Times New Roman" w:cs="Times New Roman"/>
                  <w:color w:val="auto"/>
                </w:rPr>
                <w:t>Р</w:t>
              </w:r>
              <w:proofErr w:type="gramEnd"/>
              <w:r w:rsidRPr="00E93584">
                <w:rPr>
                  <w:rStyle w:val="af5"/>
                  <w:rFonts w:ascii="Times New Roman" w:hAnsi="Times New Roman" w:cs="Times New Roman"/>
                  <w:color w:val="auto"/>
                </w:rPr>
                <w:t xml:space="preserve"> 54963</w:t>
              </w:r>
            </w:hyperlink>
          </w:p>
        </w:tc>
      </w:tr>
      <w:tr w:rsidR="00E93584" w:rsidRPr="00E93584" w14:paraId="76940F95" w14:textId="77777777" w:rsidTr="006465F0">
        <w:tc>
          <w:tcPr>
            <w:tcW w:w="2518" w:type="dxa"/>
          </w:tcPr>
          <w:p w14:paraId="71F3782C" w14:textId="03A160ED" w:rsidR="002A31A6" w:rsidRPr="00E93584" w:rsidRDefault="002A31A6" w:rsidP="006465F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Разрывное усилие по утку </w:t>
            </w:r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F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ут</w:t>
            </w:r>
            <w:proofErr w:type="spellEnd"/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 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Н, не менее</w:t>
            </w:r>
          </w:p>
        </w:tc>
        <w:tc>
          <w:tcPr>
            <w:tcW w:w="1559" w:type="dxa"/>
            <w:vMerge/>
          </w:tcPr>
          <w:p w14:paraId="24561271" w14:textId="5A5A695B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vMerge/>
          </w:tcPr>
          <w:p w14:paraId="150E4674" w14:textId="4278209F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vMerge/>
          </w:tcPr>
          <w:p w14:paraId="5FB19BF7" w14:textId="3642F9DB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vMerge/>
          </w:tcPr>
          <w:p w14:paraId="3BB94C0A" w14:textId="164D8062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40" w:type="dxa"/>
            <w:vMerge/>
          </w:tcPr>
          <w:p w14:paraId="4EA6F865" w14:textId="77777777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93584" w:rsidRPr="00E93584" w14:paraId="04F7A935" w14:textId="77777777" w:rsidTr="006465F0">
        <w:tc>
          <w:tcPr>
            <w:tcW w:w="2518" w:type="dxa"/>
          </w:tcPr>
          <w:p w14:paraId="3975C1A9" w14:textId="611016E6" w:rsidR="002A31A6" w:rsidRPr="00E93584" w:rsidRDefault="002A31A6" w:rsidP="002A31A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Предел прочности при разрыве по основе β</w:t>
            </w:r>
            <w:proofErr w:type="spellStart"/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осн</w:t>
            </w:r>
            <w:proofErr w:type="spellEnd"/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, Н/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мм,не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менее </w:t>
            </w:r>
          </w:p>
        </w:tc>
        <w:tc>
          <w:tcPr>
            <w:tcW w:w="1559" w:type="dxa"/>
            <w:vMerge w:val="restart"/>
          </w:tcPr>
          <w:p w14:paraId="759342AA" w14:textId="57DC478F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1418" w:type="dxa"/>
            <w:vMerge w:val="restart"/>
          </w:tcPr>
          <w:p w14:paraId="2D715E88" w14:textId="38B21197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72</w:t>
            </w:r>
          </w:p>
        </w:tc>
        <w:tc>
          <w:tcPr>
            <w:tcW w:w="1417" w:type="dxa"/>
            <w:vMerge w:val="restart"/>
          </w:tcPr>
          <w:p w14:paraId="71445B19" w14:textId="2259A320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52</w:t>
            </w:r>
          </w:p>
        </w:tc>
        <w:tc>
          <w:tcPr>
            <w:tcW w:w="1418" w:type="dxa"/>
            <w:vMerge w:val="restart"/>
          </w:tcPr>
          <w:p w14:paraId="6667CA29" w14:textId="63D3D139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1240" w:type="dxa"/>
            <w:vMerge/>
          </w:tcPr>
          <w:p w14:paraId="36C37F4E" w14:textId="77777777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93584" w:rsidRPr="00E93584" w14:paraId="24CCE56F" w14:textId="77777777" w:rsidTr="006465F0">
        <w:tc>
          <w:tcPr>
            <w:tcW w:w="2518" w:type="dxa"/>
          </w:tcPr>
          <w:p w14:paraId="730F09DF" w14:textId="6C88A9D1" w:rsidR="002A31A6" w:rsidRPr="00E93584" w:rsidRDefault="002A31A6" w:rsidP="002A31A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Предел прочности при разрыве по утку β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ут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Н/мм, не менее</w:t>
            </w:r>
          </w:p>
        </w:tc>
        <w:tc>
          <w:tcPr>
            <w:tcW w:w="1559" w:type="dxa"/>
            <w:vMerge/>
          </w:tcPr>
          <w:p w14:paraId="22FA9CE2" w14:textId="36C27D96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vMerge/>
          </w:tcPr>
          <w:p w14:paraId="03616119" w14:textId="4A40E5F3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vMerge/>
          </w:tcPr>
          <w:p w14:paraId="49D6AB23" w14:textId="26F2C373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vMerge/>
          </w:tcPr>
          <w:p w14:paraId="4B703A40" w14:textId="031710F9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40" w:type="dxa"/>
            <w:vMerge/>
          </w:tcPr>
          <w:p w14:paraId="2B778F9B" w14:textId="77777777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93584" w:rsidRPr="00E93584" w14:paraId="3506CE8E" w14:textId="77777777" w:rsidTr="006465F0">
        <w:tc>
          <w:tcPr>
            <w:tcW w:w="2518" w:type="dxa"/>
          </w:tcPr>
          <w:p w14:paraId="29AF1A60" w14:textId="16A9C69A" w:rsidR="002A31A6" w:rsidRPr="00E93584" w:rsidRDefault="002A31A6" w:rsidP="00DC783A">
            <w:pPr>
              <w:spacing w:line="298" w:lineRule="exact"/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Относительное удлинение при разрыве по основе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32"/>
                <w:szCs w:val="32"/>
              </w:rPr>
              <w:t>ε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осн</w:t>
            </w:r>
            <w:proofErr w:type="spellEnd"/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, %, не более</w:t>
            </w:r>
          </w:p>
          <w:p w14:paraId="3F5339EE" w14:textId="6CB300E1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Merge w:val="restart"/>
          </w:tcPr>
          <w:p w14:paraId="76E24476" w14:textId="0F67B9DD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14:paraId="61695D60" w14:textId="12F296C6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417" w:type="dxa"/>
            <w:vMerge w:val="restart"/>
          </w:tcPr>
          <w:p w14:paraId="2230051E" w14:textId="7F8ED5D6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418" w:type="dxa"/>
            <w:vMerge w:val="restart"/>
          </w:tcPr>
          <w:p w14:paraId="27411030" w14:textId="25AE5D84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3,5</w:t>
            </w:r>
          </w:p>
        </w:tc>
        <w:tc>
          <w:tcPr>
            <w:tcW w:w="1240" w:type="dxa"/>
            <w:vMerge/>
          </w:tcPr>
          <w:p w14:paraId="0616D570" w14:textId="77777777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93584" w:rsidRPr="00E93584" w14:paraId="707C1FC8" w14:textId="77777777" w:rsidTr="006465F0">
        <w:tc>
          <w:tcPr>
            <w:tcW w:w="2518" w:type="dxa"/>
          </w:tcPr>
          <w:p w14:paraId="7E05E5D5" w14:textId="7181331B" w:rsidR="002A31A6" w:rsidRPr="00E93584" w:rsidRDefault="002A31A6" w:rsidP="002A31A6">
            <w:pPr>
              <w:spacing w:line="298" w:lineRule="exact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Относительное удлинение при разрыве по утку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32"/>
                <w:szCs w:val="32"/>
              </w:rPr>
              <w:t>ε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ут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, 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%, не более</w:t>
            </w:r>
          </w:p>
        </w:tc>
        <w:tc>
          <w:tcPr>
            <w:tcW w:w="1559" w:type="dxa"/>
            <w:vMerge/>
          </w:tcPr>
          <w:p w14:paraId="434F1982" w14:textId="12BC9830" w:rsidR="002A31A6" w:rsidRPr="00E93584" w:rsidRDefault="002A31A6" w:rsidP="00FF456B">
            <w:pPr>
              <w:pStyle w:val="Default"/>
              <w:jc w:val="both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92771A" w14:textId="7C7C7F61" w:rsidR="002A31A6" w:rsidRPr="00E93584" w:rsidRDefault="002A31A6" w:rsidP="00FF456B">
            <w:pPr>
              <w:pStyle w:val="Default"/>
              <w:jc w:val="both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9F00959" w14:textId="38E3212D" w:rsidR="002A31A6" w:rsidRPr="00E93584" w:rsidRDefault="002A31A6" w:rsidP="00FF456B">
            <w:pPr>
              <w:pStyle w:val="Default"/>
              <w:jc w:val="both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8A35A32" w14:textId="1E6C3969" w:rsidR="002A31A6" w:rsidRPr="00E93584" w:rsidRDefault="002A31A6" w:rsidP="00FF456B">
            <w:pPr>
              <w:pStyle w:val="Default"/>
              <w:jc w:val="both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vMerge/>
          </w:tcPr>
          <w:p w14:paraId="2DC81937" w14:textId="77777777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93584" w:rsidRPr="00E93584" w14:paraId="03AE5502" w14:textId="77777777" w:rsidTr="002A31A6">
        <w:trPr>
          <w:trHeight w:val="2004"/>
        </w:trPr>
        <w:tc>
          <w:tcPr>
            <w:tcW w:w="2518" w:type="dxa"/>
          </w:tcPr>
          <w:p w14:paraId="01B65D66" w14:textId="77777777" w:rsidR="002A31A6" w:rsidRPr="00E93584" w:rsidRDefault="002A31A6" w:rsidP="002A31A6"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Относительная остаточная прочность при разрыве по основе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стеклосетки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выдержки в щелочной среде</w:t>
            </w:r>
          </w:p>
          <w:p w14:paraId="01A07207" w14:textId="05CB5F7A" w:rsidR="002A31A6" w:rsidRPr="00E93584" w:rsidRDefault="002A31A6" w:rsidP="002A31A6">
            <w:pPr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течение 24 ч </w:t>
            </w:r>
            <w:r w:rsidRPr="00E93584">
              <w:rPr>
                <w:i/>
                <w:sz w:val="28"/>
                <w:szCs w:val="28"/>
                <w:lang w:val="en-US"/>
              </w:rPr>
              <w:t>δ</w:t>
            </w:r>
            <w:r w:rsidRPr="00E93584">
              <w:rPr>
                <w:i/>
                <w:sz w:val="28"/>
                <w:szCs w:val="28"/>
                <w:vertAlign w:val="subscript"/>
                <w:lang w:val="en-US"/>
              </w:rPr>
              <w:t>β</w:t>
            </w:r>
            <w:r w:rsidRPr="00E93584">
              <w:rPr>
                <w:vertAlign w:val="subscript"/>
              </w:rPr>
              <w:t>осн</w:t>
            </w:r>
            <w:proofErr w:type="gramStart"/>
            <w:r w:rsidRPr="00E93584">
              <w:rPr>
                <w:vertAlign w:val="subscript"/>
              </w:rPr>
              <w:t>1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 %, не менее</w:t>
            </w:r>
          </w:p>
        </w:tc>
        <w:tc>
          <w:tcPr>
            <w:tcW w:w="5812" w:type="dxa"/>
            <w:gridSpan w:val="4"/>
            <w:vMerge w:val="restart"/>
          </w:tcPr>
          <w:p w14:paraId="1DB8F99C" w14:textId="743FF535" w:rsidR="002A31A6" w:rsidRPr="00E93584" w:rsidRDefault="002A31A6" w:rsidP="002A31A6">
            <w:pPr>
              <w:pStyle w:val="Default"/>
              <w:jc w:val="center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60</w:t>
            </w:r>
          </w:p>
        </w:tc>
        <w:tc>
          <w:tcPr>
            <w:tcW w:w="1240" w:type="dxa"/>
            <w:vMerge w:val="restart"/>
          </w:tcPr>
          <w:p w14:paraId="5C4CA6F8" w14:textId="54AEF53A" w:rsidR="002A31A6" w:rsidRPr="00E93584" w:rsidRDefault="002A31A6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По 8.12</w:t>
            </w:r>
          </w:p>
        </w:tc>
      </w:tr>
      <w:tr w:rsidR="00E93584" w:rsidRPr="00E93584" w14:paraId="38868C0B" w14:textId="77777777" w:rsidTr="00DC783A">
        <w:trPr>
          <w:trHeight w:val="2076"/>
        </w:trPr>
        <w:tc>
          <w:tcPr>
            <w:tcW w:w="2518" w:type="dxa"/>
          </w:tcPr>
          <w:p w14:paraId="2FF0ACB8" w14:textId="499D12A8" w:rsidR="002A31A6" w:rsidRPr="00E93584" w:rsidRDefault="002A31A6" w:rsidP="002A31A6">
            <w:pPr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Относительная остаточная прочность при разрыве по утку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стеклосетки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выдержки в щелочной среде в течение 24 ч </w:t>
            </w:r>
            <w:r w:rsidRPr="00E93584">
              <w:rPr>
                <w:i/>
                <w:sz w:val="28"/>
                <w:szCs w:val="28"/>
                <w:lang w:val="en-US"/>
              </w:rPr>
              <w:t>δ</w:t>
            </w:r>
            <w:r w:rsidRPr="00E93584">
              <w:rPr>
                <w:i/>
                <w:sz w:val="28"/>
                <w:szCs w:val="28"/>
                <w:vertAlign w:val="subscript"/>
                <w:lang w:val="en-US"/>
              </w:rPr>
              <w:t>β</w:t>
            </w:r>
            <w:r w:rsidRPr="00E93584">
              <w:rPr>
                <w:vertAlign w:val="subscript"/>
              </w:rPr>
              <w:t>ут</w:t>
            </w:r>
            <w:proofErr w:type="gramStart"/>
            <w:r w:rsidRPr="00E93584">
              <w:rPr>
                <w:vertAlign w:val="subscript"/>
              </w:rPr>
              <w:t>1</w:t>
            </w:r>
            <w:proofErr w:type="gramEnd"/>
            <w:r w:rsidRPr="00E93584">
              <w:rPr>
                <w:rStyle w:val="1pt"/>
                <w:rFonts w:ascii="Times New Roman" w:hAnsi="Times New Roman" w:cs="Times New Roman"/>
                <w:color w:val="auto"/>
                <w:sz w:val="24"/>
                <w:szCs w:val="24"/>
              </w:rPr>
              <w:t>,%,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не менее</w:t>
            </w:r>
          </w:p>
        </w:tc>
        <w:tc>
          <w:tcPr>
            <w:tcW w:w="5812" w:type="dxa"/>
            <w:gridSpan w:val="4"/>
            <w:vMerge/>
          </w:tcPr>
          <w:p w14:paraId="3F1EE829" w14:textId="77777777" w:rsidR="002A31A6" w:rsidRPr="00E93584" w:rsidRDefault="002A31A6" w:rsidP="002A31A6">
            <w:pPr>
              <w:pStyle w:val="Default"/>
              <w:jc w:val="center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vMerge/>
          </w:tcPr>
          <w:p w14:paraId="1FBD3427" w14:textId="77777777" w:rsidR="002A31A6" w:rsidRPr="00E93584" w:rsidRDefault="002A31A6" w:rsidP="00FF456B">
            <w:pPr>
              <w:pStyle w:val="Default"/>
              <w:jc w:val="both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E93584" w:rsidRPr="00E93584" w14:paraId="5333EFDF" w14:textId="77777777" w:rsidTr="00DC783A">
        <w:trPr>
          <w:trHeight w:val="1800"/>
        </w:trPr>
        <w:tc>
          <w:tcPr>
            <w:tcW w:w="2518" w:type="dxa"/>
          </w:tcPr>
          <w:p w14:paraId="6F532C2A" w14:textId="77777777" w:rsidR="00DC783A" w:rsidRPr="00E93584" w:rsidRDefault="00DC783A" w:rsidP="00DC783A"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Относительная остаточная прочность при разрыве по основе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стеклосетки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выдержки в щелочной среде</w:t>
            </w:r>
          </w:p>
          <w:p w14:paraId="4B0A7F92" w14:textId="27ED8EAB" w:rsidR="00DC783A" w:rsidRPr="00E93584" w:rsidRDefault="00DC783A" w:rsidP="00DC783A">
            <w:pPr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течение 28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сут</w:t>
            </w:r>
            <w:proofErr w:type="spellEnd"/>
            <w:r w:rsidRPr="00E93584">
              <w:rPr>
                <w:i/>
                <w:sz w:val="28"/>
                <w:szCs w:val="28"/>
              </w:rPr>
              <w:t xml:space="preserve"> </w:t>
            </w:r>
            <w:r w:rsidRPr="00E93584">
              <w:rPr>
                <w:i/>
                <w:sz w:val="28"/>
                <w:szCs w:val="28"/>
                <w:lang w:val="en-US"/>
              </w:rPr>
              <w:t>δ</w:t>
            </w:r>
            <w:r w:rsidRPr="00E93584">
              <w:rPr>
                <w:i/>
                <w:sz w:val="28"/>
                <w:szCs w:val="28"/>
                <w:vertAlign w:val="subscript"/>
                <w:lang w:val="en-US"/>
              </w:rPr>
              <w:t>β</w:t>
            </w:r>
            <w:r w:rsidRPr="00E93584">
              <w:rPr>
                <w:vertAlign w:val="subscript"/>
              </w:rPr>
              <w:t>осн</w:t>
            </w:r>
            <w:proofErr w:type="gramStart"/>
            <w:r w:rsidRPr="00E93584">
              <w:rPr>
                <w:vertAlign w:val="subscript"/>
              </w:rPr>
              <w:t>2</w:t>
            </w:r>
            <w:proofErr w:type="gramEnd"/>
            <w:r w:rsidRPr="00E93584">
              <w:rPr>
                <w:vertAlign w:val="subscript"/>
              </w:rPr>
              <w:t xml:space="preserve"> 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%, не менее</w:t>
            </w:r>
          </w:p>
        </w:tc>
        <w:tc>
          <w:tcPr>
            <w:tcW w:w="5812" w:type="dxa"/>
            <w:gridSpan w:val="4"/>
            <w:vMerge w:val="restart"/>
          </w:tcPr>
          <w:p w14:paraId="6CCCCFF0" w14:textId="27DAB2F6" w:rsidR="00DC783A" w:rsidRPr="00E93584" w:rsidRDefault="00DC783A" w:rsidP="00DC783A">
            <w:pPr>
              <w:pStyle w:val="Default"/>
              <w:jc w:val="center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50</w:t>
            </w:r>
            <w:r w:rsidRPr="00E93584">
              <w:rPr>
                <w:color w:val="auto"/>
              </w:rPr>
              <w:t xml:space="preserve"> </w:t>
            </w:r>
          </w:p>
        </w:tc>
        <w:tc>
          <w:tcPr>
            <w:tcW w:w="1240" w:type="dxa"/>
            <w:vMerge w:val="restart"/>
          </w:tcPr>
          <w:p w14:paraId="08522A78" w14:textId="305281E0" w:rsidR="00DC783A" w:rsidRPr="00E93584" w:rsidRDefault="00DC783A" w:rsidP="00FF456B">
            <w:pPr>
              <w:pStyle w:val="Default"/>
              <w:jc w:val="both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По 8.13</w:t>
            </w:r>
          </w:p>
        </w:tc>
      </w:tr>
      <w:tr w:rsidR="00DC783A" w:rsidRPr="00E93584" w14:paraId="03DC9184" w14:textId="77777777" w:rsidTr="00DC783A">
        <w:trPr>
          <w:trHeight w:val="1890"/>
        </w:trPr>
        <w:tc>
          <w:tcPr>
            <w:tcW w:w="2518" w:type="dxa"/>
          </w:tcPr>
          <w:p w14:paraId="2306BCB1" w14:textId="77777777" w:rsidR="00DC783A" w:rsidRPr="00E93584" w:rsidRDefault="00DC783A" w:rsidP="00DC783A"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Относительная остаточная прочность при разрыве по утку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стекло-сетки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выдержки в щелочной среде</w:t>
            </w:r>
          </w:p>
          <w:p w14:paraId="5763BC49" w14:textId="572C53B3" w:rsidR="00DC783A" w:rsidRPr="00E93584" w:rsidRDefault="00DC783A" w:rsidP="00DC783A">
            <w:pPr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течение 28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сут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Pr="00E93584">
              <w:t xml:space="preserve"> 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δ</w:t>
            </w: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βут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 %, не менее</w:t>
            </w:r>
          </w:p>
        </w:tc>
        <w:tc>
          <w:tcPr>
            <w:tcW w:w="5812" w:type="dxa"/>
            <w:gridSpan w:val="4"/>
            <w:vMerge/>
          </w:tcPr>
          <w:p w14:paraId="283B2C04" w14:textId="77777777" w:rsidR="00DC783A" w:rsidRPr="00E93584" w:rsidRDefault="00DC783A" w:rsidP="002A31A6">
            <w:pPr>
              <w:pStyle w:val="Default"/>
              <w:jc w:val="center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vMerge/>
          </w:tcPr>
          <w:p w14:paraId="011453B9" w14:textId="77777777" w:rsidR="00DC783A" w:rsidRPr="00E93584" w:rsidRDefault="00DC783A" w:rsidP="00FF456B">
            <w:pPr>
              <w:pStyle w:val="Default"/>
              <w:jc w:val="both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1259CF1E" w14:textId="77777777" w:rsidR="006465F0" w:rsidRPr="00E93584" w:rsidRDefault="006465F0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C4061D6" w14:textId="0DD484C9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lastRenderedPageBreak/>
        <w:t>5.1.4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П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о показателям внешнего вида 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должны соответствовать требованиям, приведенным в таблице 2.</w:t>
      </w:r>
    </w:p>
    <w:p w14:paraId="585AA680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854EBE3" w14:textId="0CF61A46" w:rsidR="00A861A4" w:rsidRPr="00E93584" w:rsidRDefault="00A861A4" w:rsidP="00A861A4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 xml:space="preserve">Таблица 2 - Показатели внешнего вида </w:t>
      </w:r>
      <w:proofErr w:type="gramStart"/>
      <w:r w:rsidRPr="00E93584">
        <w:rPr>
          <w:rFonts w:ascii="Times New Roman" w:hAnsi="Times New Roman" w:cs="Times New Roman"/>
          <w:b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b/>
          <w:color w:val="auto"/>
        </w:rPr>
        <w:t>стеклосеток</w:t>
      </w:r>
      <w:proofErr w:type="spellEnd"/>
    </w:p>
    <w:p w14:paraId="1CEA55BC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93584" w:rsidRPr="00E93584" w14:paraId="66E1CBD6" w14:textId="77777777" w:rsidTr="00DC783A">
        <w:tc>
          <w:tcPr>
            <w:tcW w:w="4785" w:type="dxa"/>
          </w:tcPr>
          <w:p w14:paraId="7101333E" w14:textId="321A5D81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85" w:type="dxa"/>
          </w:tcPr>
          <w:p w14:paraId="5617B75A" w14:textId="3881F621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Значение показателя</w:t>
            </w:r>
          </w:p>
        </w:tc>
      </w:tr>
      <w:tr w:rsidR="00E93584" w:rsidRPr="00E93584" w14:paraId="698C8BF0" w14:textId="77777777" w:rsidTr="00DC783A">
        <w:tc>
          <w:tcPr>
            <w:tcW w:w="4785" w:type="dxa"/>
            <w:vAlign w:val="bottom"/>
          </w:tcPr>
          <w:p w14:paraId="7F55D044" w14:textId="6CCC28C7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Разрывы</w:t>
            </w:r>
          </w:p>
        </w:tc>
        <w:tc>
          <w:tcPr>
            <w:tcW w:w="4785" w:type="dxa"/>
            <w:vAlign w:val="bottom"/>
          </w:tcPr>
          <w:p w14:paraId="1A23C6C1" w14:textId="6F453D7F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Не допускаются</w:t>
            </w:r>
          </w:p>
        </w:tc>
      </w:tr>
      <w:tr w:rsidR="00E93584" w:rsidRPr="00E93584" w14:paraId="7D420897" w14:textId="77777777" w:rsidTr="00DC783A">
        <w:tc>
          <w:tcPr>
            <w:tcW w:w="4785" w:type="dxa"/>
          </w:tcPr>
          <w:p w14:paraId="6D9925DB" w14:textId="4E551DDB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Дыры</w:t>
            </w:r>
          </w:p>
        </w:tc>
        <w:tc>
          <w:tcPr>
            <w:tcW w:w="4785" w:type="dxa"/>
          </w:tcPr>
          <w:p w14:paraId="274E2DDC" w14:textId="326749FA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Не допускаются</w:t>
            </w:r>
          </w:p>
        </w:tc>
      </w:tr>
      <w:tr w:rsidR="00E93584" w:rsidRPr="00E93584" w14:paraId="7CAA8CF2" w14:textId="77777777" w:rsidTr="00DC783A">
        <w:tc>
          <w:tcPr>
            <w:tcW w:w="4785" w:type="dxa"/>
          </w:tcPr>
          <w:p w14:paraId="6950877B" w14:textId="3F8DD97B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Складки</w:t>
            </w:r>
          </w:p>
        </w:tc>
        <w:tc>
          <w:tcPr>
            <w:tcW w:w="4785" w:type="dxa"/>
          </w:tcPr>
          <w:p w14:paraId="516A78D6" w14:textId="3FDD1F79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Не допускаются</w:t>
            </w:r>
          </w:p>
        </w:tc>
      </w:tr>
      <w:tr w:rsidR="00E93584" w:rsidRPr="00E93584" w14:paraId="08633EBB" w14:textId="77777777" w:rsidTr="00DC783A">
        <w:tc>
          <w:tcPr>
            <w:tcW w:w="4785" w:type="dxa"/>
          </w:tcPr>
          <w:p w14:paraId="35EE0CA3" w14:textId="210D2BFE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Масляные пятна</w:t>
            </w:r>
          </w:p>
        </w:tc>
        <w:tc>
          <w:tcPr>
            <w:tcW w:w="4785" w:type="dxa"/>
          </w:tcPr>
          <w:p w14:paraId="08679246" w14:textId="115D6A3F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Не допускаются</w:t>
            </w:r>
          </w:p>
        </w:tc>
      </w:tr>
      <w:tr w:rsidR="00E93584" w:rsidRPr="00E93584" w14:paraId="1B8E9C7A" w14:textId="77777777" w:rsidTr="00DC783A">
        <w:tc>
          <w:tcPr>
            <w:tcW w:w="4785" w:type="dxa"/>
          </w:tcPr>
          <w:p w14:paraId="626A415B" w14:textId="47C1A47D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Непропитанные места</w:t>
            </w:r>
          </w:p>
        </w:tc>
        <w:tc>
          <w:tcPr>
            <w:tcW w:w="4785" w:type="dxa"/>
          </w:tcPr>
          <w:p w14:paraId="215A2D75" w14:textId="6AD032B0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Не допускаются</w:t>
            </w:r>
          </w:p>
        </w:tc>
      </w:tr>
      <w:tr w:rsidR="00E93584" w:rsidRPr="00E93584" w14:paraId="1D0A90C8" w14:textId="77777777" w:rsidTr="00DC783A">
        <w:tc>
          <w:tcPr>
            <w:tcW w:w="4785" w:type="dxa"/>
          </w:tcPr>
          <w:p w14:paraId="4915A5EC" w14:textId="50357DA0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Полное затекание ячеек</w:t>
            </w:r>
          </w:p>
        </w:tc>
        <w:tc>
          <w:tcPr>
            <w:tcW w:w="4785" w:type="dxa"/>
          </w:tcPr>
          <w:p w14:paraId="5E8B3203" w14:textId="2F214E59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Допускается не более 2 см</w:t>
            </w:r>
            <w:proofErr w:type="gramStart"/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2</w:t>
            </w:r>
            <w:proofErr w:type="gramEnd"/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 xml:space="preserve"> на 1 м2</w:t>
            </w:r>
          </w:p>
        </w:tc>
      </w:tr>
      <w:tr w:rsidR="00E93584" w:rsidRPr="00E93584" w14:paraId="44F70210" w14:textId="77777777" w:rsidTr="00DC783A">
        <w:tc>
          <w:tcPr>
            <w:tcW w:w="4785" w:type="dxa"/>
          </w:tcPr>
          <w:p w14:paraId="344D9434" w14:textId="2BC78366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Отсутствие основных нитей длиной более 10 см</w:t>
            </w:r>
          </w:p>
        </w:tc>
        <w:tc>
          <w:tcPr>
            <w:tcW w:w="4785" w:type="dxa"/>
          </w:tcPr>
          <w:p w14:paraId="1F3B674F" w14:textId="2008BC72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Допускается не более 3 шт. на 50 м</w:t>
            </w:r>
          </w:p>
        </w:tc>
      </w:tr>
      <w:tr w:rsidR="00E93584" w:rsidRPr="00E93584" w14:paraId="4854EF93" w14:textId="77777777" w:rsidTr="00DC783A">
        <w:tc>
          <w:tcPr>
            <w:tcW w:w="4785" w:type="dxa"/>
          </w:tcPr>
          <w:p w14:paraId="05E8105C" w14:textId="0A321378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Отсутствие уточных нитей длиной более 20 см</w:t>
            </w:r>
          </w:p>
        </w:tc>
        <w:tc>
          <w:tcPr>
            <w:tcW w:w="4785" w:type="dxa"/>
          </w:tcPr>
          <w:p w14:paraId="32C846E8" w14:textId="3E21A2F5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Допускается не более 3 шт. на 50 м</w:t>
            </w:r>
          </w:p>
        </w:tc>
      </w:tr>
      <w:tr w:rsidR="00E93584" w:rsidRPr="00E93584" w14:paraId="439A0F94" w14:textId="77777777" w:rsidTr="00DC783A">
        <w:tc>
          <w:tcPr>
            <w:tcW w:w="4785" w:type="dxa"/>
          </w:tcPr>
          <w:p w14:paraId="0A2F1CD5" w14:textId="2C37689C" w:rsidR="00DC783A" w:rsidRPr="00E93584" w:rsidRDefault="00DC783A" w:rsidP="00FF456B">
            <w:pPr>
              <w:pStyle w:val="Default"/>
              <w:jc w:val="both"/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Перекос уточной нити</w:t>
            </w:r>
          </w:p>
        </w:tc>
        <w:tc>
          <w:tcPr>
            <w:tcW w:w="4785" w:type="dxa"/>
          </w:tcPr>
          <w:p w14:paraId="4C71C4DC" w14:textId="64B4F6E5" w:rsidR="00DC783A" w:rsidRPr="00E93584" w:rsidRDefault="00DC783A" w:rsidP="00FF456B">
            <w:pPr>
              <w:pStyle w:val="Default"/>
              <w:jc w:val="both"/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Допускается не более 5 см на 1 м ширины</w:t>
            </w:r>
          </w:p>
        </w:tc>
      </w:tr>
      <w:tr w:rsidR="00DC783A" w:rsidRPr="00E93584" w14:paraId="090CBB48" w14:textId="77777777" w:rsidTr="00DC783A">
        <w:tc>
          <w:tcPr>
            <w:tcW w:w="4785" w:type="dxa"/>
          </w:tcPr>
          <w:p w14:paraId="1075BAF9" w14:textId="0D70A150" w:rsidR="00DC783A" w:rsidRPr="00E93584" w:rsidRDefault="00DC783A" w:rsidP="00FF456B">
            <w:pPr>
              <w:pStyle w:val="Default"/>
              <w:jc w:val="both"/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Разнонаправленный перекос уточной нити (волнообразный перекос, перекос с одного края сетки, перекос кромки сетки)</w:t>
            </w:r>
          </w:p>
        </w:tc>
        <w:tc>
          <w:tcPr>
            <w:tcW w:w="4785" w:type="dxa"/>
          </w:tcPr>
          <w:p w14:paraId="0F92AD3D" w14:textId="34E91FAD" w:rsidR="00DC783A" w:rsidRPr="00E93584" w:rsidRDefault="00DC783A" w:rsidP="00FF456B">
            <w:pPr>
              <w:pStyle w:val="Default"/>
              <w:jc w:val="both"/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</w:pPr>
            <w:r w:rsidRPr="00E93584">
              <w:rPr>
                <w:rStyle w:val="41"/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auto"/>
                <w:lang w:eastAsia="ar-SA" w:bidi="ar-SA"/>
              </w:rPr>
              <w:t>Не допускается</w:t>
            </w:r>
          </w:p>
        </w:tc>
      </w:tr>
    </w:tbl>
    <w:p w14:paraId="77B08485" w14:textId="77777777" w:rsidR="00DC783A" w:rsidRPr="00E93584" w:rsidRDefault="00DC783A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F7725FA" w14:textId="13D054CD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5.1.5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Кромка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 утку должна быть ровно обрезана.</w:t>
      </w:r>
    </w:p>
    <w:p w14:paraId="78F8DAE8" w14:textId="759161E2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5.1.6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Длина вылета утка должна быть не более ширины уточных нитей.</w:t>
      </w:r>
    </w:p>
    <w:p w14:paraId="7DF2F67B" w14:textId="73A167D3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5.1.7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Количество нитей основы и утка, приходящихся на 100 мм длины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 основе и утку, должно быть указано в технологической документации предприятия-изготовителя.</w:t>
      </w:r>
    </w:p>
    <w:p w14:paraId="6CE6C4CB" w14:textId="61EFF285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Требования к материалам</w:t>
      </w:r>
    </w:p>
    <w:p w14:paraId="6C18802D" w14:textId="6D641292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5.2.1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Стекловолокно, применяемое для изготовления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, должно изготавливаться из алюмоборосиликатного стекла.</w:t>
      </w:r>
    </w:p>
    <w:p w14:paraId="02FA35DD" w14:textId="55017258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5.2.2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Материалы, применяемые для изготовления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, должны соответствовать требованиям действующих нормативных документов, иметь сопроводительную документацию, подтверждающую их соответствие требованиям нормативных документов. Материалы должны подвергаться входному контролю.</w:t>
      </w:r>
    </w:p>
    <w:p w14:paraId="257FF1DC" w14:textId="77777777" w:rsidR="00DC783A" w:rsidRPr="00E93584" w:rsidRDefault="00DC783A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3F107F8" w14:textId="2F82AF8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5.3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Маркировка</w:t>
      </w:r>
    </w:p>
    <w:p w14:paraId="60CBA723" w14:textId="2818FD2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5.3.1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К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аждый рулон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должен иметь четкую, легко читаемую маркировку, нанесенную на этикетку печатным способом.</w:t>
      </w:r>
    </w:p>
    <w:p w14:paraId="7FD7C5B9" w14:textId="65783241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5.3.2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Этикетка должна быть приложена к каждому рулону при его упаковке в упаковочный материал.</w:t>
      </w:r>
    </w:p>
    <w:p w14:paraId="13C94C83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Расположение этикетки и нанесенной на нее маркировки должно обеспечивать однозначную визуальную идентификацию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без нарушения целостности упаковочного материала.</w:t>
      </w:r>
    </w:p>
    <w:p w14:paraId="2C88EC46" w14:textId="067E88DB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5.3.3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Этикетка и нанесенная на нее маркировка должны сохраняться в течение всего срока хранения и транспортирования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и при погрузочно-разгрузочных работах, при этом маркировка должна оставаться легко читаемой.</w:t>
      </w:r>
    </w:p>
    <w:p w14:paraId="1BDCF321" w14:textId="36E87185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5.3.4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Маркировка, нанесенная на этикетку, должна содержать следующие данные:</w:t>
      </w:r>
    </w:p>
    <w:p w14:paraId="0667E739" w14:textId="5C22FF7C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наименование, тип и условное обозначение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>;</w:t>
      </w:r>
    </w:p>
    <w:p w14:paraId="5B1E2BF4" w14:textId="103A912A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наименование страны-изготовителя;</w:t>
      </w:r>
    </w:p>
    <w:p w14:paraId="2F891CF6" w14:textId="6D1F793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наименование и/или товарный знак предприятия-изготовителя;</w:t>
      </w:r>
    </w:p>
    <w:p w14:paraId="3A28E3BB" w14:textId="494F8C2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lastRenderedPageBreak/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артикул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предприятия-изготовителя;</w:t>
      </w:r>
    </w:p>
    <w:p w14:paraId="4DB55905" w14:textId="74EC7635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юридический адрес предприятия-изготовителя;</w:t>
      </w:r>
    </w:p>
    <w:p w14:paraId="4124F7B9" w14:textId="755B2EDF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фактический адрес и контактную информацию предприятия-изготовителя (телефон, телефакс, адрес электронной почты);</w:t>
      </w:r>
    </w:p>
    <w:p w14:paraId="4240450E" w14:textId="26F3A60F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номер партии и дату изготовления (допускается наносить только на групповую этикетку);</w:t>
      </w:r>
    </w:p>
    <w:p w14:paraId="36A6038D" w14:textId="7B53D403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основное назначение и область применения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>;</w:t>
      </w:r>
    </w:p>
    <w:p w14:paraId="19E30D6B" w14:textId="521D4D19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условия хранения;</w:t>
      </w:r>
    </w:p>
    <w:p w14:paraId="36868981" w14:textId="732F0D16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толщину, ширину, длину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в рулоне;</w:t>
      </w:r>
    </w:p>
    <w:p w14:paraId="6255E637" w14:textId="39EF0B0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нормативные значения физико-механических показателей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в соответствии с таблицей 1;</w:t>
      </w:r>
    </w:p>
    <w:p w14:paraId="146DA958" w14:textId="5156856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штамп ОТК и подпись ответственного лица отдела технического контроля предприятия-изготовителя (допускается наносить только на групповую этикетку);</w:t>
      </w:r>
    </w:p>
    <w:p w14:paraId="63F3399E" w14:textId="464926E3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штриховой код </w:t>
      </w:r>
      <w:r w:rsidR="00DC783A" w:rsidRPr="00E93584">
        <w:rPr>
          <w:rFonts w:ascii="Times New Roman" w:hAnsi="Times New Roman" w:cs="Times New Roman"/>
          <w:color w:val="auto"/>
        </w:rPr>
        <w:t>(при наличии)</w:t>
      </w:r>
      <w:r w:rsidRPr="00E93584">
        <w:rPr>
          <w:rFonts w:ascii="Times New Roman" w:hAnsi="Times New Roman" w:cs="Times New Roman"/>
          <w:color w:val="auto"/>
        </w:rPr>
        <w:t>;</w:t>
      </w:r>
    </w:p>
    <w:p w14:paraId="04F6423C" w14:textId="7BE8EE7C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обозначение настоящего стандарта.</w:t>
      </w:r>
    </w:p>
    <w:p w14:paraId="7657B77C" w14:textId="79D6218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5.3.5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ри укладке рулонов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в короба в соответствии с 9.1.3 и 9.2.3 маркировку наносят на общую (групповую) этикетку, которую наклеивают на каждый короб с рулонами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>.</w:t>
      </w:r>
    </w:p>
    <w:p w14:paraId="1E26F906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Общая этикетка должна включать в себя:</w:t>
      </w:r>
    </w:p>
    <w:p w14:paraId="582C2116" w14:textId="423F87E1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наименование и/или товарный знак предприятия-изготовителя;</w:t>
      </w:r>
    </w:p>
    <w:p w14:paraId="2FFE34E4" w14:textId="086D47F3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артикул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предприятия-изготовителя;</w:t>
      </w:r>
    </w:p>
    <w:p w14:paraId="463FD7E2" w14:textId="0B085FF8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номер партии и дату изготовления;</w:t>
      </w:r>
    </w:p>
    <w:p w14:paraId="1A49D6C4" w14:textId="1CA6A87F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ширину и длину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в рулоне;</w:t>
      </w:r>
    </w:p>
    <w:p w14:paraId="1DC0D2A1" w14:textId="0F31EE79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количество рулонов и/или метров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в общей упаковке;</w:t>
      </w:r>
      <w:proofErr w:type="gramEnd"/>
    </w:p>
    <w:p w14:paraId="095D3186" w14:textId="680939C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штамп ОТК и подпись ответственного лица отдела технического контроля предприятия-изготовителя;</w:t>
      </w:r>
    </w:p>
    <w:p w14:paraId="0B236446" w14:textId="54A9844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штриховой код</w:t>
      </w:r>
      <w:r w:rsidR="00DC783A" w:rsidRPr="00E93584">
        <w:rPr>
          <w:rFonts w:ascii="Times New Roman" w:hAnsi="Times New Roman" w:cs="Times New Roman"/>
          <w:color w:val="auto"/>
        </w:rPr>
        <w:t xml:space="preserve"> (при наличии)</w:t>
      </w:r>
    </w:p>
    <w:p w14:paraId="67CA8E58" w14:textId="373C4586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5.3.6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Транспортную маркировку наносят в соответствии с требованиями ГОСТ 14192.</w:t>
      </w:r>
    </w:p>
    <w:p w14:paraId="12AAA7C4" w14:textId="77777777" w:rsidR="00DC783A" w:rsidRPr="00E93584" w:rsidRDefault="00DC783A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0C3B9A8" w14:textId="2FFC5685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5.4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Упаковка</w:t>
      </w:r>
    </w:p>
    <w:p w14:paraId="37F2C061" w14:textId="77777777" w:rsidR="00DC783A" w:rsidRPr="00E93584" w:rsidRDefault="00DC783A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FB64D41" w14:textId="71BCD29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5.4.1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К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аждый рулон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должен быть упакован в прозрачный водонепроницаемый материал, обеспечивающий защиту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от увлажнения, воздействия атмосферных осадков и механических повреждений.</w:t>
      </w:r>
    </w:p>
    <w:p w14:paraId="1FBE8DAF" w14:textId="0F0C9836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5.4.2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Упаковка должна обеспечивать сохранность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при хранении, транспортировании и погрузочно-разгрузочных работах. Не допускается нарушение целостности упаковки.</w:t>
      </w:r>
    </w:p>
    <w:p w14:paraId="76CB0939" w14:textId="77777777" w:rsidR="00DC783A" w:rsidRPr="00E93584" w:rsidRDefault="00DC783A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C4E2898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6 ТРЕБОВАНИЯ БЕЗОПАСНОСТИ И ОХРАНЫ ОКРУЖАЮЩЕЙ СРЕДЫ</w:t>
      </w:r>
    </w:p>
    <w:p w14:paraId="0D784E00" w14:textId="0C34C8E5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6.1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не токсичны, не взрывоопасны.</w:t>
      </w:r>
    </w:p>
    <w:p w14:paraId="5B55165D" w14:textId="3C2DDF4F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6.2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ри производстве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следует соблюдать общие требования безопасности, установленные в соответствии с нормативно-техническими документами, действующими в стране-производителе.</w:t>
      </w:r>
    </w:p>
    <w:p w14:paraId="6A47C8BF" w14:textId="1BA149A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6.3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ри транспортировании и хранении в соответствии с требованиями настоящего стандарта 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не выделяют вредных и токсичных веществ в концентрациях, опасных для здоровья человека, и не оказывают вредного воздействия на окружающую среду.</w:t>
      </w:r>
    </w:p>
    <w:p w14:paraId="5EED34DB" w14:textId="4EEFA8D6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6.4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</w:t>
      </w:r>
      <w:proofErr w:type="gramEnd"/>
      <w:r w:rsidRPr="00E93584">
        <w:rPr>
          <w:rFonts w:ascii="Times New Roman" w:hAnsi="Times New Roman" w:cs="Times New Roman"/>
          <w:color w:val="auto"/>
        </w:rPr>
        <w:t>ри погрузочно-разгрузочных работах следует соблюдать общие требования безопасности по ГОСТ 12.3.009.</w:t>
      </w:r>
    </w:p>
    <w:p w14:paraId="4D119DDC" w14:textId="6489C3D2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lastRenderedPageBreak/>
        <w:t>6.5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ри работе с фасадными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стеклосетками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следует применять средства индивидуальной защиты рук.</w:t>
      </w:r>
    </w:p>
    <w:p w14:paraId="6DAC46DB" w14:textId="56065C99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6.6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ри применении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должны соблюдать</w:t>
      </w:r>
      <w:r w:rsidR="00DC783A" w:rsidRPr="00E93584">
        <w:rPr>
          <w:rFonts w:ascii="Times New Roman" w:hAnsi="Times New Roman" w:cs="Times New Roman"/>
          <w:color w:val="auto"/>
        </w:rPr>
        <w:t xml:space="preserve">ся требования ГОСТ 17.2.3.02 по </w:t>
      </w:r>
      <w:r w:rsidRPr="00E93584">
        <w:rPr>
          <w:rFonts w:ascii="Times New Roman" w:hAnsi="Times New Roman" w:cs="Times New Roman"/>
          <w:color w:val="auto"/>
        </w:rPr>
        <w:t>охране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окружающей среды.</w:t>
      </w:r>
    </w:p>
    <w:p w14:paraId="05272FBB" w14:textId="2A64E751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6.7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Утилизацию или ликвидацию отходов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осуществляют в соответствии с действующим законодательством в области охраны окружающей среды страны-изготовителя.</w:t>
      </w:r>
    </w:p>
    <w:p w14:paraId="662DD48E" w14:textId="77777777" w:rsidR="00DC783A" w:rsidRPr="00E93584" w:rsidRDefault="00DC783A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B5EC943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7 ПРАВИЛА ПРИЕМКИ</w:t>
      </w:r>
    </w:p>
    <w:p w14:paraId="0E5BEF40" w14:textId="49048FC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7.1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Фасадные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принимают в соответствии с требованиями ГОСТ 6943.0, настоящего стандарта, а также требованиями, определенными в договоре на изготовление/поставку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.</w:t>
      </w:r>
    </w:p>
    <w:p w14:paraId="77F630E7" w14:textId="0A2AE45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7.2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Фасадные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принимают партиями. Партией считают количество единиц продукции (рулонов)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одного типа, одинаковых номинальных размеров (толщины, ширины, длины в рулоне и размеров ячеек), изготовленных по одной технологии, сдаваемых одновременно и сопровождаемых одним паспортом качества.</w:t>
      </w:r>
    </w:p>
    <w:p w14:paraId="503419EC" w14:textId="7616EC7F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7.3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Д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ля проверки соответствия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</w:t>
      </w:r>
      <w:r w:rsidR="00DC783A" w:rsidRPr="00E93584">
        <w:rPr>
          <w:rFonts w:ascii="Times New Roman" w:hAnsi="Times New Roman" w:cs="Times New Roman"/>
          <w:color w:val="auto"/>
        </w:rPr>
        <w:t>клосеток</w:t>
      </w:r>
      <w:proofErr w:type="spellEnd"/>
      <w:r w:rsidR="00DC783A" w:rsidRPr="00E93584">
        <w:rPr>
          <w:rFonts w:ascii="Times New Roman" w:hAnsi="Times New Roman" w:cs="Times New Roman"/>
          <w:color w:val="auto"/>
        </w:rPr>
        <w:t xml:space="preserve"> требованиям настоящего стандарта </w:t>
      </w:r>
      <w:r w:rsidRPr="00E93584">
        <w:rPr>
          <w:rFonts w:ascii="Times New Roman" w:hAnsi="Times New Roman" w:cs="Times New Roman"/>
          <w:color w:val="auto"/>
        </w:rPr>
        <w:t>проводят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квалификационные, приемо-сдаточные и периодические испытания.</w:t>
      </w:r>
    </w:p>
    <w:p w14:paraId="79D35423" w14:textId="6B007F33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E93584">
        <w:rPr>
          <w:rFonts w:ascii="Times New Roman" w:hAnsi="Times New Roman" w:cs="Times New Roman"/>
          <w:color w:val="auto"/>
        </w:rPr>
        <w:t>7.4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Квалификационные испытания проводят по контролируемым показателям, приведенным в таблице 3, при освоении производства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, а также в следующих случаях:</w:t>
      </w:r>
      <w:proofErr w:type="gramEnd"/>
    </w:p>
    <w:p w14:paraId="3B4FC803" w14:textId="23AB882B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при изменении технологического процесса изготовления;</w:t>
      </w:r>
    </w:p>
    <w:p w14:paraId="7EB8FA52" w14:textId="6916C188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при изменении марок используемых сырьевых материалов;</w:t>
      </w:r>
    </w:p>
    <w:p w14:paraId="29DE1D79" w14:textId="369AF426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при изменении поставщика и/или изготовителя используемых сырьевых материалов.</w:t>
      </w:r>
    </w:p>
    <w:p w14:paraId="491D803A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BCCFFAC" w14:textId="7CBEB2E5" w:rsidR="00A861A4" w:rsidRPr="00E93584" w:rsidRDefault="00A861A4" w:rsidP="00A861A4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>Таблица 3 - Состав квалификационных испытаний</w:t>
      </w:r>
    </w:p>
    <w:p w14:paraId="527931B7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794"/>
        <w:gridCol w:w="2126"/>
        <w:gridCol w:w="1843"/>
        <w:gridCol w:w="1807"/>
      </w:tblGrid>
      <w:tr w:rsidR="00E93584" w:rsidRPr="00E93584" w14:paraId="6C743089" w14:textId="77777777" w:rsidTr="00135E64">
        <w:tc>
          <w:tcPr>
            <w:tcW w:w="3794" w:type="dxa"/>
            <w:vMerge w:val="restart"/>
          </w:tcPr>
          <w:p w14:paraId="75CC55A1" w14:textId="5AD563DD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76" w:type="dxa"/>
            <w:gridSpan w:val="3"/>
          </w:tcPr>
          <w:p w14:paraId="685A54CD" w14:textId="3713BFF3" w:rsidR="00DC783A" w:rsidRPr="00E93584" w:rsidRDefault="00DC783A" w:rsidP="00DC783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Тип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фасадной</w:t>
            </w:r>
            <w:proofErr w:type="gram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стеклосетки</w:t>
            </w:r>
            <w:proofErr w:type="spellEnd"/>
          </w:p>
        </w:tc>
      </w:tr>
      <w:tr w:rsidR="00E93584" w:rsidRPr="00E93584" w14:paraId="7B66D651" w14:textId="77777777" w:rsidTr="00135E64">
        <w:tc>
          <w:tcPr>
            <w:tcW w:w="3794" w:type="dxa"/>
            <w:vMerge/>
          </w:tcPr>
          <w:p w14:paraId="4076DF78" w14:textId="77777777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</w:tcPr>
          <w:p w14:paraId="2B67E76C" w14:textId="4C812756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Усиленная</w:t>
            </w:r>
          </w:p>
        </w:tc>
        <w:tc>
          <w:tcPr>
            <w:tcW w:w="1843" w:type="dxa"/>
          </w:tcPr>
          <w:p w14:paraId="4C25D221" w14:textId="11CEED67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Рядовая</w:t>
            </w:r>
          </w:p>
        </w:tc>
        <w:tc>
          <w:tcPr>
            <w:tcW w:w="1807" w:type="dxa"/>
          </w:tcPr>
          <w:p w14:paraId="61FB2928" w14:textId="4A76561E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Архитектурная</w:t>
            </w:r>
          </w:p>
        </w:tc>
      </w:tr>
      <w:tr w:rsidR="00E93584" w:rsidRPr="00E93584" w14:paraId="146E6201" w14:textId="77777777" w:rsidTr="00135E64">
        <w:tc>
          <w:tcPr>
            <w:tcW w:w="3794" w:type="dxa"/>
            <w:vAlign w:val="center"/>
          </w:tcPr>
          <w:p w14:paraId="3338EC1F" w14:textId="5171A7AE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Внешний вид</w:t>
            </w:r>
          </w:p>
        </w:tc>
        <w:tc>
          <w:tcPr>
            <w:tcW w:w="2126" w:type="dxa"/>
            <w:vAlign w:val="center"/>
          </w:tcPr>
          <w:p w14:paraId="29C71D22" w14:textId="103AA4CA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14:paraId="56B559D9" w14:textId="34D0A669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  <w:vAlign w:val="center"/>
          </w:tcPr>
          <w:p w14:paraId="0644B207" w14:textId="438CD97E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E93584" w:rsidRPr="00E93584" w14:paraId="6F17DE47" w14:textId="77777777" w:rsidTr="00135E64">
        <w:tc>
          <w:tcPr>
            <w:tcW w:w="3794" w:type="dxa"/>
            <w:vAlign w:val="center"/>
          </w:tcPr>
          <w:p w14:paraId="69B28153" w14:textId="0D809E54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Толщина</w:t>
            </w:r>
          </w:p>
        </w:tc>
        <w:tc>
          <w:tcPr>
            <w:tcW w:w="2126" w:type="dxa"/>
            <w:vAlign w:val="center"/>
          </w:tcPr>
          <w:p w14:paraId="00183981" w14:textId="1A46B10B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14:paraId="3C62B001" w14:textId="2502B323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  <w:vAlign w:val="center"/>
          </w:tcPr>
          <w:p w14:paraId="3106DB4D" w14:textId="739F0BC5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E93584" w:rsidRPr="00E93584" w14:paraId="2C347BA1" w14:textId="77777777" w:rsidTr="00135E64">
        <w:tc>
          <w:tcPr>
            <w:tcW w:w="3794" w:type="dxa"/>
            <w:vAlign w:val="center"/>
          </w:tcPr>
          <w:p w14:paraId="01B74AAC" w14:textId="37937E67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Размеры ячеек</w:t>
            </w:r>
          </w:p>
        </w:tc>
        <w:tc>
          <w:tcPr>
            <w:tcW w:w="2126" w:type="dxa"/>
            <w:vAlign w:val="center"/>
          </w:tcPr>
          <w:p w14:paraId="6FB86C24" w14:textId="3064F63B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14:paraId="1119A21C" w14:textId="2C4713D8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  <w:vAlign w:val="center"/>
          </w:tcPr>
          <w:p w14:paraId="1F6CCE56" w14:textId="3DD11A37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E93584" w:rsidRPr="00E93584" w14:paraId="2E49BDBB" w14:textId="77777777" w:rsidTr="00135E64">
        <w:tc>
          <w:tcPr>
            <w:tcW w:w="3794" w:type="dxa"/>
            <w:vAlign w:val="bottom"/>
          </w:tcPr>
          <w:p w14:paraId="7477A6C7" w14:textId="19E7742B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нитей основы и утка, приходящихся на 100 мм основы и утка</w:t>
            </w:r>
          </w:p>
        </w:tc>
        <w:tc>
          <w:tcPr>
            <w:tcW w:w="2126" w:type="dxa"/>
          </w:tcPr>
          <w:p w14:paraId="2D461196" w14:textId="5F605456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14:paraId="741D738B" w14:textId="0D90425C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</w:tcPr>
          <w:p w14:paraId="28E68359" w14:textId="724E7219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E93584" w:rsidRPr="00E93584" w14:paraId="4F80BA9A" w14:textId="77777777" w:rsidTr="00135E64">
        <w:tc>
          <w:tcPr>
            <w:tcW w:w="3794" w:type="dxa"/>
            <w:vAlign w:val="center"/>
          </w:tcPr>
          <w:p w14:paraId="5E0084F3" w14:textId="467C2F81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Номинальная масса на единицу площади </w:t>
            </w:r>
            <w:proofErr w:type="spellStart"/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lang w:val="ru-RU" w:eastAsia="ru-RU" w:bidi="ru-RU"/>
              </w:rPr>
              <w:t>т</w:t>
            </w:r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ru-RU" w:eastAsia="ru-RU" w:bidi="ru-RU"/>
              </w:rPr>
              <w:t>п</w:t>
            </w:r>
            <w:proofErr w:type="spellEnd"/>
          </w:p>
        </w:tc>
        <w:tc>
          <w:tcPr>
            <w:tcW w:w="2126" w:type="dxa"/>
          </w:tcPr>
          <w:p w14:paraId="54F94C32" w14:textId="25373C76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14:paraId="7AED05E8" w14:textId="5317311D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</w:tcPr>
          <w:p w14:paraId="72089D20" w14:textId="3BC412DB" w:rsidR="00DC783A" w:rsidRPr="00E93584" w:rsidRDefault="00DC783A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E93584" w:rsidRPr="00E93584" w14:paraId="1AD60B63" w14:textId="77777777" w:rsidTr="00135E64">
        <w:tc>
          <w:tcPr>
            <w:tcW w:w="3794" w:type="dxa"/>
            <w:vAlign w:val="center"/>
          </w:tcPr>
          <w:p w14:paraId="18838807" w14:textId="2BF60A1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Массовая доля веществ, удаляемых при прокаливании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lang w:val="ru-RU" w:eastAsia="ru-RU" w:bidi="ru-RU"/>
              </w:rPr>
              <w:t>К</w:t>
            </w:r>
            <w:proofErr w:type="gramEnd"/>
          </w:p>
        </w:tc>
        <w:tc>
          <w:tcPr>
            <w:tcW w:w="2126" w:type="dxa"/>
          </w:tcPr>
          <w:p w14:paraId="09064578" w14:textId="18EDE894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14:paraId="50A3C6AA" w14:textId="7A002F88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</w:tcPr>
          <w:p w14:paraId="360938D5" w14:textId="742C7654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E93584" w:rsidRPr="00E93584" w14:paraId="3D84504C" w14:textId="77777777" w:rsidTr="00135E64">
        <w:tc>
          <w:tcPr>
            <w:tcW w:w="3794" w:type="dxa"/>
            <w:vAlign w:val="center"/>
          </w:tcPr>
          <w:p w14:paraId="3EA6E603" w14:textId="75323CD6" w:rsidR="00135E64" w:rsidRPr="00E93584" w:rsidRDefault="00135E64" w:rsidP="00135E6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Прочность узла на сдвиг </w:t>
            </w:r>
            <w:proofErr w:type="spellStart"/>
            <w:proofErr w:type="gramStart"/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  <w:r w:rsidRPr="00E9358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y</w:t>
            </w:r>
            <w:proofErr w:type="spellEnd"/>
            <w:proofErr w:type="gramEnd"/>
            <w:r w:rsidRPr="00E93584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</w:rPr>
              <w:t>зла</w:t>
            </w:r>
          </w:p>
        </w:tc>
        <w:tc>
          <w:tcPr>
            <w:tcW w:w="2126" w:type="dxa"/>
          </w:tcPr>
          <w:p w14:paraId="23D2DA2E" w14:textId="538ACAEB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14:paraId="6B08EF6C" w14:textId="0E97772F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</w:tcPr>
          <w:p w14:paraId="50D604D5" w14:textId="63C4096F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E93584" w:rsidRPr="00E93584" w14:paraId="35818772" w14:textId="77777777" w:rsidTr="00135E64">
        <w:tc>
          <w:tcPr>
            <w:tcW w:w="3794" w:type="dxa"/>
          </w:tcPr>
          <w:p w14:paraId="21E28D09" w14:textId="1EFA472F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Предел прочности при разрыве по основе </w:t>
            </w:r>
            <w:r w:rsidRPr="00E93584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β</w:t>
            </w:r>
            <w:proofErr w:type="spellStart"/>
            <w:proofErr w:type="gramStart"/>
            <w:r w:rsidRPr="00E93584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</w:rPr>
              <w:t>осн</w:t>
            </w:r>
            <w:proofErr w:type="spellEnd"/>
            <w:proofErr w:type="gramEnd"/>
          </w:p>
        </w:tc>
        <w:tc>
          <w:tcPr>
            <w:tcW w:w="2126" w:type="dxa"/>
            <w:vMerge w:val="restart"/>
          </w:tcPr>
          <w:p w14:paraId="0B494E4A" w14:textId="1D73466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  <w:vMerge w:val="restart"/>
          </w:tcPr>
          <w:p w14:paraId="164D3351" w14:textId="6A60AE6A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  <w:vMerge w:val="restart"/>
          </w:tcPr>
          <w:p w14:paraId="2AB67A60" w14:textId="1A0FFFE9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E93584" w:rsidRPr="00E93584" w14:paraId="0EF511DE" w14:textId="77777777" w:rsidTr="00135E64">
        <w:tc>
          <w:tcPr>
            <w:tcW w:w="3794" w:type="dxa"/>
            <w:vAlign w:val="bottom"/>
          </w:tcPr>
          <w:p w14:paraId="13BE1E80" w14:textId="31EAE3C8" w:rsidR="00135E64" w:rsidRPr="00E93584" w:rsidRDefault="00135E64" w:rsidP="00135E6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Предел прочности при разрыве по утку </w:t>
            </w:r>
            <w:r w:rsidRPr="00E93584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β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</w:rPr>
              <w:t>ут</w:t>
            </w:r>
            <w:proofErr w:type="spellEnd"/>
          </w:p>
        </w:tc>
        <w:tc>
          <w:tcPr>
            <w:tcW w:w="2126" w:type="dxa"/>
            <w:vMerge/>
          </w:tcPr>
          <w:p w14:paraId="7FA4D921" w14:textId="7777777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vMerge/>
          </w:tcPr>
          <w:p w14:paraId="722AD5E0" w14:textId="7777777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7" w:type="dxa"/>
            <w:vMerge/>
          </w:tcPr>
          <w:p w14:paraId="705BDB32" w14:textId="7777777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93584" w:rsidRPr="00E93584" w14:paraId="03207DE7" w14:textId="77777777" w:rsidTr="00135E64">
        <w:tc>
          <w:tcPr>
            <w:tcW w:w="3794" w:type="dxa"/>
            <w:vAlign w:val="center"/>
          </w:tcPr>
          <w:p w14:paraId="1E86E2C9" w14:textId="57CE8161" w:rsidR="00135E64" w:rsidRPr="00E93584" w:rsidRDefault="00135E64" w:rsidP="00135E6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Относительное удлинение при разрыве по основе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32"/>
                <w:szCs w:val="32"/>
              </w:rPr>
              <w:t>ε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осн</w:t>
            </w:r>
            <w:proofErr w:type="spellEnd"/>
            <w:proofErr w:type="gramEnd"/>
          </w:p>
        </w:tc>
        <w:tc>
          <w:tcPr>
            <w:tcW w:w="2126" w:type="dxa"/>
          </w:tcPr>
          <w:p w14:paraId="37B7029A" w14:textId="0E22340B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14:paraId="02EB8FA9" w14:textId="51333E25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</w:tcPr>
          <w:p w14:paraId="21F30556" w14:textId="35E3FB7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E93584" w:rsidRPr="00E93584" w14:paraId="70DCA997" w14:textId="77777777" w:rsidTr="00AA4023">
        <w:trPr>
          <w:trHeight w:val="1436"/>
        </w:trPr>
        <w:tc>
          <w:tcPr>
            <w:tcW w:w="3794" w:type="dxa"/>
            <w:tcBorders>
              <w:bottom w:val="single" w:sz="4" w:space="0" w:color="auto"/>
            </w:tcBorders>
          </w:tcPr>
          <w:p w14:paraId="4DFA826B" w14:textId="77777777" w:rsidR="00135E64" w:rsidRPr="00E93584" w:rsidRDefault="00135E64" w:rsidP="00135E6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Относительная остаточная</w:t>
            </w:r>
          </w:p>
          <w:p w14:paraId="1E6A1BE3" w14:textId="77777777" w:rsidR="00135E64" w:rsidRPr="00E93584" w:rsidRDefault="00135E64" w:rsidP="00135E64">
            <w:pPr>
              <w:rPr>
                <w:rFonts w:eastAsia="Arial"/>
                <w:shd w:val="clear" w:color="auto" w:fill="FFFFFF"/>
                <w:lang w:eastAsia="ru-RU" w:bidi="ru-RU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прочность при разрыве по основе фасадной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стеклосетки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выдержки в щелочной среде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End"/>
          </w:p>
          <w:p w14:paraId="2D27B95F" w14:textId="67BCA536" w:rsidR="00135E64" w:rsidRPr="00E93584" w:rsidRDefault="00135E64" w:rsidP="00135E6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течение 24 ч </w:t>
            </w:r>
            <w:r w:rsidRPr="00E93584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δ</w:t>
            </w:r>
            <w:r w:rsidRPr="00E93584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  <w:lang w:val="en-US"/>
              </w:rPr>
              <w:t>β</w:t>
            </w:r>
            <w:r w:rsidRPr="00E93584">
              <w:rPr>
                <w:rFonts w:ascii="Times New Roman" w:hAnsi="Times New Roman" w:cs="Times New Roman"/>
                <w:color w:val="auto"/>
                <w:vertAlign w:val="subscript"/>
              </w:rPr>
              <w:t>осн</w:t>
            </w:r>
            <w:proofErr w:type="gramStart"/>
            <w:r w:rsidRPr="00E93584">
              <w:rPr>
                <w:rFonts w:ascii="Times New Roman" w:hAnsi="Times New Roman" w:cs="Times New Roman"/>
                <w:color w:val="auto"/>
                <w:vertAlign w:val="subscript"/>
              </w:rPr>
              <w:t>1</w:t>
            </w:r>
            <w:proofErr w:type="gramEnd"/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14:paraId="67FF4175" w14:textId="689DC8C9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14:paraId="467F1E70" w14:textId="082CBFCF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  <w:vMerge w:val="restart"/>
            <w:tcBorders>
              <w:bottom w:val="single" w:sz="4" w:space="0" w:color="auto"/>
            </w:tcBorders>
          </w:tcPr>
          <w:p w14:paraId="15BF8EF9" w14:textId="37C7142F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E93584" w:rsidRPr="00E93584" w14:paraId="51783E29" w14:textId="77777777" w:rsidTr="00135E64">
        <w:tc>
          <w:tcPr>
            <w:tcW w:w="3794" w:type="dxa"/>
          </w:tcPr>
          <w:p w14:paraId="1C7799C8" w14:textId="77777777" w:rsidR="00135E64" w:rsidRPr="00E93584" w:rsidRDefault="00135E64" w:rsidP="00135E64">
            <w:pPr>
              <w:rPr>
                <w:rFonts w:eastAsia="Arial"/>
                <w:shd w:val="clear" w:color="auto" w:fill="FFFFFF"/>
                <w:lang w:eastAsia="ru-RU" w:bidi="ru-RU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Относительная остаточная прочность при разрыве по утку фасадной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стеклосетки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выдержки в щелочной среде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End"/>
          </w:p>
          <w:p w14:paraId="6E228525" w14:textId="39429F75" w:rsidR="00135E64" w:rsidRPr="00E93584" w:rsidRDefault="00135E64" w:rsidP="00135E6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течение 24 ч </w:t>
            </w:r>
            <w:r w:rsidRPr="00E93584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δ</w:t>
            </w:r>
            <w:r w:rsidRPr="00E93584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  <w:lang w:val="en-US"/>
              </w:rPr>
              <w:t>β</w:t>
            </w:r>
            <w:r w:rsidRPr="00E93584">
              <w:rPr>
                <w:rFonts w:ascii="Times New Roman" w:hAnsi="Times New Roman" w:cs="Times New Roman"/>
                <w:color w:val="auto"/>
                <w:vertAlign w:val="subscript"/>
              </w:rPr>
              <w:t>ут</w:t>
            </w:r>
            <w:proofErr w:type="gramStart"/>
            <w:r w:rsidRPr="00E93584">
              <w:rPr>
                <w:rFonts w:ascii="Times New Roman" w:hAnsi="Times New Roman" w:cs="Times New Roman"/>
                <w:color w:val="auto"/>
                <w:vertAlign w:val="subscript"/>
              </w:rPr>
              <w:t>1</w:t>
            </w:r>
            <w:proofErr w:type="gramEnd"/>
          </w:p>
        </w:tc>
        <w:tc>
          <w:tcPr>
            <w:tcW w:w="2126" w:type="dxa"/>
            <w:vMerge/>
          </w:tcPr>
          <w:p w14:paraId="3D5ADAEC" w14:textId="7777777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vMerge/>
          </w:tcPr>
          <w:p w14:paraId="618D5A96" w14:textId="7777777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7" w:type="dxa"/>
            <w:vMerge/>
          </w:tcPr>
          <w:p w14:paraId="06D917F1" w14:textId="7777777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93584" w:rsidRPr="00E93584" w14:paraId="2E444725" w14:textId="77777777" w:rsidTr="00135E64">
        <w:tc>
          <w:tcPr>
            <w:tcW w:w="3794" w:type="dxa"/>
          </w:tcPr>
          <w:p w14:paraId="1BEDE76A" w14:textId="77777777" w:rsidR="00135E64" w:rsidRPr="00E93584" w:rsidRDefault="00135E64" w:rsidP="00135E64">
            <w:pPr>
              <w:rPr>
                <w:rFonts w:eastAsia="Arial"/>
                <w:shd w:val="clear" w:color="auto" w:fill="FFFFFF"/>
                <w:lang w:eastAsia="ru-RU" w:bidi="ru-RU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Относительная остаточная прочность при разрыве по основе фасадной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стеклосетки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выдержки в щелочной среде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End"/>
          </w:p>
          <w:p w14:paraId="2E5F1AD8" w14:textId="6C8B2211" w:rsidR="00135E64" w:rsidRPr="00E93584" w:rsidRDefault="00135E64" w:rsidP="00135E6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течение 28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сут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93584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δ</w:t>
            </w:r>
            <w:r w:rsidRPr="00E93584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  <w:lang w:val="en-US"/>
              </w:rPr>
              <w:t>β</w:t>
            </w:r>
            <w:r w:rsidRPr="00E93584">
              <w:rPr>
                <w:rFonts w:ascii="Times New Roman" w:hAnsi="Times New Roman" w:cs="Times New Roman"/>
                <w:color w:val="auto"/>
                <w:vertAlign w:val="subscript"/>
              </w:rPr>
              <w:t>осн</w:t>
            </w:r>
            <w:proofErr w:type="gramStart"/>
            <w:r w:rsidRPr="00E93584">
              <w:rPr>
                <w:rFonts w:ascii="Times New Roman" w:hAnsi="Times New Roman" w:cs="Times New Roman"/>
                <w:color w:val="auto"/>
                <w:vertAlign w:val="subscript"/>
              </w:rPr>
              <w:t>2</w:t>
            </w:r>
            <w:proofErr w:type="gramEnd"/>
          </w:p>
        </w:tc>
        <w:tc>
          <w:tcPr>
            <w:tcW w:w="2126" w:type="dxa"/>
            <w:vMerge w:val="restart"/>
          </w:tcPr>
          <w:p w14:paraId="1195AA50" w14:textId="1ED120A9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43" w:type="dxa"/>
            <w:vMerge w:val="restart"/>
          </w:tcPr>
          <w:p w14:paraId="35B36A5F" w14:textId="57DEA359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  <w:tc>
          <w:tcPr>
            <w:tcW w:w="1807" w:type="dxa"/>
            <w:vMerge w:val="restart"/>
          </w:tcPr>
          <w:p w14:paraId="3F0497E7" w14:textId="132D70C4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</w:p>
        </w:tc>
      </w:tr>
      <w:tr w:rsidR="00135E64" w:rsidRPr="00E93584" w14:paraId="725F1FB6" w14:textId="77777777" w:rsidTr="00135E64">
        <w:tc>
          <w:tcPr>
            <w:tcW w:w="3794" w:type="dxa"/>
          </w:tcPr>
          <w:p w14:paraId="514BC41A" w14:textId="77777777" w:rsidR="00135E64" w:rsidRPr="00E93584" w:rsidRDefault="00135E64" w:rsidP="00135E64">
            <w:pPr>
              <w:rPr>
                <w:rFonts w:eastAsia="Arial"/>
                <w:shd w:val="clear" w:color="auto" w:fill="FFFFFF"/>
                <w:lang w:eastAsia="ru-RU" w:bidi="ru-RU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Относительная остаточная прочность при разрыве по утку фасадной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стеклосетки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выдержки в щелочной среде </w:t>
            </w:r>
            <w:proofErr w:type="gram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End"/>
          </w:p>
          <w:p w14:paraId="0B54881D" w14:textId="06C70252" w:rsidR="00135E64" w:rsidRPr="00E93584" w:rsidRDefault="00135E64" w:rsidP="00135E6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течение 28 </w:t>
            </w:r>
            <w:proofErr w:type="spellStart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сут</w:t>
            </w:r>
            <w:proofErr w:type="spellEnd"/>
            <w:r w:rsidRPr="00E93584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93584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δ</w:t>
            </w:r>
            <w:r w:rsidRPr="00E93584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  <w:lang w:val="en-US"/>
              </w:rPr>
              <w:t>β</w:t>
            </w:r>
            <w:r w:rsidRPr="00E93584">
              <w:rPr>
                <w:rFonts w:ascii="Times New Roman" w:hAnsi="Times New Roman" w:cs="Times New Roman"/>
                <w:color w:val="auto"/>
                <w:vertAlign w:val="subscript"/>
              </w:rPr>
              <w:t>ут</w:t>
            </w:r>
            <w:proofErr w:type="gramStart"/>
            <w:r w:rsidRPr="00E93584">
              <w:rPr>
                <w:rFonts w:ascii="Times New Roman" w:hAnsi="Times New Roman" w:cs="Times New Roman"/>
                <w:color w:val="auto"/>
                <w:vertAlign w:val="subscript"/>
              </w:rPr>
              <w:t>2</w:t>
            </w:r>
            <w:proofErr w:type="gramEnd"/>
          </w:p>
        </w:tc>
        <w:tc>
          <w:tcPr>
            <w:tcW w:w="2126" w:type="dxa"/>
            <w:vMerge/>
          </w:tcPr>
          <w:p w14:paraId="44F66540" w14:textId="7777777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vMerge/>
          </w:tcPr>
          <w:p w14:paraId="3B97223D" w14:textId="7777777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7" w:type="dxa"/>
            <w:vMerge/>
          </w:tcPr>
          <w:p w14:paraId="30095DC5" w14:textId="77777777" w:rsidR="00135E64" w:rsidRPr="00E93584" w:rsidRDefault="00135E64" w:rsidP="00FF456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F0DBEDB" w14:textId="77777777" w:rsidR="00DC783A" w:rsidRPr="00E93584" w:rsidRDefault="00DC783A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D5FBC69" w14:textId="77777777" w:rsidR="00DC783A" w:rsidRPr="00E93584" w:rsidRDefault="00DC783A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565A842" w14:textId="03CD390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7.5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Приемо-сдаточные испытания проводят при контроле соответствия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требованиям настоящего стандарта для определения возможности приемки партии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>.</w:t>
      </w:r>
    </w:p>
    <w:p w14:paraId="038E6336" w14:textId="585B3170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Приемо-сдаточные испытания проводят для каждой партии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. При приемо-сдаточных испытаниях проверяют физико-механические показатели, приведенные в таблице 3, за исключением относительной</w:t>
      </w:r>
      <w:r w:rsidR="00135E64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остаточной прочности при разрыве по основе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после выдержки в щелочной среде в течение 28 </w:t>
      </w:r>
      <w:proofErr w:type="spellStart"/>
      <w:r w:rsidRPr="00E93584">
        <w:rPr>
          <w:rFonts w:ascii="Times New Roman" w:hAnsi="Times New Roman" w:cs="Times New Roman"/>
          <w:color w:val="auto"/>
        </w:rPr>
        <w:t>сут</w:t>
      </w:r>
      <w:proofErr w:type="spellEnd"/>
      <w:r w:rsidR="00135E64" w:rsidRPr="00E93584">
        <w:rPr>
          <w:rFonts w:ascii="Times New Roman" w:hAnsi="Times New Roman" w:cs="Times New Roman"/>
          <w:color w:val="auto"/>
        </w:rPr>
        <w:t xml:space="preserve"> </w:t>
      </w:r>
      <w:r w:rsidR="00135E64" w:rsidRPr="00E93584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δ</w:t>
      </w:r>
      <w:r w:rsidR="00135E64" w:rsidRPr="00E93584">
        <w:rPr>
          <w:rFonts w:ascii="Times New Roman" w:hAnsi="Times New Roman" w:cs="Times New Roman"/>
          <w:i/>
          <w:color w:val="auto"/>
          <w:sz w:val="28"/>
          <w:szCs w:val="28"/>
          <w:vertAlign w:val="subscript"/>
          <w:lang w:val="en-US"/>
        </w:rPr>
        <w:t>β</w:t>
      </w:r>
      <w:r w:rsidR="00135E64" w:rsidRPr="00E93584">
        <w:rPr>
          <w:rFonts w:ascii="Times New Roman" w:hAnsi="Times New Roman" w:cs="Times New Roman"/>
          <w:color w:val="auto"/>
          <w:vertAlign w:val="subscript"/>
        </w:rPr>
        <w:t>осн2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и</w:t>
      </w:r>
      <w:r w:rsidR="00135E64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относительной остаточной прочности при разрыве по утку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после выдержки в щелочной среде в течение 28</w:t>
      </w:r>
      <w:r w:rsidR="00135E64" w:rsidRPr="00E93584">
        <w:rPr>
          <w:rFonts w:ascii="Times New Roman" w:hAnsi="Times New Roman" w:cs="Times New Roman"/>
          <w:color w:val="auto"/>
        </w:rPr>
        <w:t xml:space="preserve"> </w:t>
      </w:r>
      <w:r w:rsidR="00135E64" w:rsidRPr="00E93584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δ</w:t>
      </w:r>
      <w:r w:rsidR="00135E64" w:rsidRPr="00E93584">
        <w:rPr>
          <w:rFonts w:ascii="Times New Roman" w:hAnsi="Times New Roman" w:cs="Times New Roman"/>
          <w:i/>
          <w:color w:val="auto"/>
          <w:sz w:val="28"/>
          <w:szCs w:val="28"/>
          <w:vertAlign w:val="subscript"/>
          <w:lang w:val="en-US"/>
        </w:rPr>
        <w:t>β</w:t>
      </w:r>
      <w:r w:rsidR="00135E64" w:rsidRPr="00E93584">
        <w:rPr>
          <w:rFonts w:ascii="Times New Roman" w:hAnsi="Times New Roman" w:cs="Times New Roman"/>
          <w:color w:val="auto"/>
          <w:vertAlign w:val="subscript"/>
        </w:rPr>
        <w:t xml:space="preserve">ут2 </w:t>
      </w:r>
      <w:proofErr w:type="spellStart"/>
      <w:r w:rsidRPr="00E93584">
        <w:rPr>
          <w:rFonts w:ascii="Times New Roman" w:hAnsi="Times New Roman" w:cs="Times New Roman"/>
          <w:color w:val="auto"/>
        </w:rPr>
        <w:t>сут</w:t>
      </w:r>
      <w:proofErr w:type="spellEnd"/>
      <w:proofErr w:type="gramStart"/>
      <w:r w:rsidRPr="00E93584">
        <w:rPr>
          <w:rFonts w:ascii="Times New Roman" w:hAnsi="Times New Roman" w:cs="Times New Roman"/>
          <w:color w:val="auto"/>
        </w:rPr>
        <w:t xml:space="preserve"> ,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а также ширину, длину в рулоне, толщину, размер ячеек, сдвиг слоев, внешний вид, количество нитей</w:t>
      </w:r>
      <w:r w:rsidR="00135E64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основы и утка, приходящихся на 100 мм длины по основе и утку, упаковку и маркировку.</w:t>
      </w:r>
    </w:p>
    <w:p w14:paraId="0880D38E" w14:textId="7DFEFBD1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7.6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ри периодических испытаниях определяют не реже одного раза в месяц относительную остаточную прочность при разрыве по основе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после выдержки в щелочной среде в течение 28 </w:t>
      </w:r>
      <w:proofErr w:type="spellStart"/>
      <w:r w:rsidRPr="00E93584">
        <w:rPr>
          <w:rFonts w:ascii="Times New Roman" w:hAnsi="Times New Roman" w:cs="Times New Roman"/>
          <w:color w:val="auto"/>
        </w:rPr>
        <w:t>сут</w:t>
      </w:r>
      <w:proofErr w:type="spellEnd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и относительную остаточную прочность при разрыве по утку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после выдержки в щелочной среде в течение 28 </w:t>
      </w:r>
      <w:proofErr w:type="spellStart"/>
      <w:r w:rsidRPr="00E93584">
        <w:rPr>
          <w:rFonts w:ascii="Times New Roman" w:hAnsi="Times New Roman" w:cs="Times New Roman"/>
          <w:color w:val="auto"/>
        </w:rPr>
        <w:t>сут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</w:t>
      </w:r>
      <w:r w:rsidR="00135E64" w:rsidRPr="00E93584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δ</w:t>
      </w:r>
      <w:r w:rsidR="00135E64" w:rsidRPr="00E93584">
        <w:rPr>
          <w:rFonts w:ascii="Times New Roman" w:hAnsi="Times New Roman" w:cs="Times New Roman"/>
          <w:i/>
          <w:color w:val="auto"/>
          <w:sz w:val="28"/>
          <w:szCs w:val="28"/>
          <w:vertAlign w:val="subscript"/>
          <w:lang w:val="en-US"/>
        </w:rPr>
        <w:t>β</w:t>
      </w:r>
      <w:r w:rsidR="00135E64" w:rsidRPr="00E93584">
        <w:rPr>
          <w:rFonts w:ascii="Times New Roman" w:hAnsi="Times New Roman" w:cs="Times New Roman"/>
          <w:color w:val="auto"/>
          <w:vertAlign w:val="subscript"/>
        </w:rPr>
        <w:t>ут2</w:t>
      </w:r>
      <w:r w:rsidRPr="00E93584">
        <w:rPr>
          <w:rFonts w:ascii="Times New Roman" w:hAnsi="Times New Roman" w:cs="Times New Roman"/>
          <w:color w:val="auto"/>
        </w:rPr>
        <w:t>.</w:t>
      </w:r>
    </w:p>
    <w:p w14:paraId="19E86AF0" w14:textId="7C3D515B" w:rsidR="002C6165" w:rsidRPr="00E93584" w:rsidRDefault="002C6165" w:rsidP="002C6165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Результаты испытаний по определению указанных показателей распространяются на все изготовленные ранее партии до проведения следующих периодических испытаний.</w:t>
      </w:r>
    </w:p>
    <w:p w14:paraId="5767185A" w14:textId="12691343" w:rsidR="002C6165" w:rsidRPr="00E93584" w:rsidRDefault="002C6165" w:rsidP="002C6165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7.7</w:t>
      </w:r>
      <w:proofErr w:type="gramStart"/>
      <w:r w:rsidRPr="00E93584">
        <w:rPr>
          <w:rFonts w:ascii="Times New Roman" w:hAnsi="Times New Roman" w:cs="Times New Roman"/>
          <w:color w:val="auto"/>
        </w:rPr>
        <w:t xml:space="preserve"> Д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ля проверки упаковки и маркировки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, внешнего вида, ширины, длины в рулоне, толщины сдвига слоев от каждой партии методом случайного отбора отбирают не менее 5% изделий</w:t>
      </w:r>
    </w:p>
    <w:p w14:paraId="291E1E1F" w14:textId="5DDFF563" w:rsidR="002C6165" w:rsidRPr="00E93584" w:rsidRDefault="002C6165" w:rsidP="002C6165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7.8</w:t>
      </w:r>
      <w:proofErr w:type="gramStart"/>
      <w:r w:rsidRPr="00E93584">
        <w:rPr>
          <w:rFonts w:ascii="Times New Roman" w:hAnsi="Times New Roman" w:cs="Times New Roman"/>
          <w:color w:val="auto"/>
        </w:rPr>
        <w:t xml:space="preserve"> Д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ля проверки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 физико-механическим показателям, а также размеров ячеек и количества нитей основы и утка, приходящихся на 100 мм длины по основе и утку, от каждой партии методом случайного отбора отбирают единицы продукции (рулоны), из которых вырезают образцы для проведения испытания.</w:t>
      </w:r>
    </w:p>
    <w:p w14:paraId="0376548C" w14:textId="2C8034F2" w:rsidR="002C6165" w:rsidRPr="00E93584" w:rsidRDefault="002C6165" w:rsidP="002C6165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lastRenderedPageBreak/>
        <w:t>Объем выборки для проведения испытаний принимают по ГОСТ 6943.0 и договору между изготовителем и потребителем.</w:t>
      </w:r>
    </w:p>
    <w:p w14:paraId="5140A642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Число образцов для проведения испытаний указывают в стандартах, устанавливающих методы испытаний.</w:t>
      </w:r>
    </w:p>
    <w:p w14:paraId="38370A3E" w14:textId="0E12959D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7.9</w:t>
      </w:r>
      <w:proofErr w:type="gramStart"/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К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аждая партия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должна иметь комплект сопроводительной документации, включающий в себя:</w:t>
      </w:r>
    </w:p>
    <w:p w14:paraId="3290C551" w14:textId="4566DA51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документ, подтверждающий соответствие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требованиям настоящего стандарта (сертификат соответствия или декларация о соответствии);</w:t>
      </w:r>
    </w:p>
    <w:p w14:paraId="76EE7144" w14:textId="3B3E1772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данные о санитарно-эпидемиологической оценке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;</w:t>
      </w:r>
    </w:p>
    <w:p w14:paraId="347C2A6D" w14:textId="687C44AF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паспорт качества на партию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.</w:t>
      </w:r>
    </w:p>
    <w:p w14:paraId="1A7460A8" w14:textId="497B787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7.10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Паспорт качества на партию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должен содержать следующую информацию:</w:t>
      </w:r>
    </w:p>
    <w:p w14:paraId="7DACC453" w14:textId="55C9523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наименование, тип и условное обозначение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>;</w:t>
      </w:r>
    </w:p>
    <w:p w14:paraId="67F4A64D" w14:textId="416FFDB5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наименование страны-изготовителя;</w:t>
      </w:r>
    </w:p>
    <w:p w14:paraId="2F9CC572" w14:textId="37BAA563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наименование и/или товарный знак предприятия-изготовителя;</w:t>
      </w:r>
    </w:p>
    <w:p w14:paraId="2C4F685A" w14:textId="34D3A9F6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артикул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предприятия-изготовителя;</w:t>
      </w:r>
    </w:p>
    <w:p w14:paraId="7D631889" w14:textId="3029671C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юридический адрес предприятия-изготовителя;</w:t>
      </w:r>
    </w:p>
    <w:p w14:paraId="5DB149C9" w14:textId="33039AB8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фактический адрес и контактную информацию предприятия-изготовителя (телефон, телефакс, адрес электронной почты);</w:t>
      </w:r>
    </w:p>
    <w:p w14:paraId="7568942F" w14:textId="143C1E92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номер партии и дату изготовления;</w:t>
      </w:r>
    </w:p>
    <w:p w14:paraId="4809CC0E" w14:textId="404F8822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размер партии в штуках и/или в метрах;</w:t>
      </w:r>
    </w:p>
    <w:p w14:paraId="3AE60E07" w14:textId="48E035A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ширину, длину в рулоне;</w:t>
      </w:r>
    </w:p>
    <w:p w14:paraId="26B4ED53" w14:textId="62305FA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результаты испытаний по определению физико-механических показателей;</w:t>
      </w:r>
    </w:p>
    <w:p w14:paraId="06014746" w14:textId="71613328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срок хранения;</w:t>
      </w:r>
    </w:p>
    <w:p w14:paraId="7A17EBCB" w14:textId="142EF7EA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обозначение настоящего стандарта;</w:t>
      </w:r>
    </w:p>
    <w:p w14:paraId="02BDC0C3" w14:textId="61762216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штамп ОТК и подпись ответственного лица отдела технического контроля предприятия-изготовителя.</w:t>
      </w:r>
    </w:p>
    <w:p w14:paraId="4498AF9D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Форма паспорта качества приведена в приложении А.</w:t>
      </w:r>
    </w:p>
    <w:p w14:paraId="4D7BEE7F" w14:textId="77777777" w:rsidR="002C6165" w:rsidRPr="00E93584" w:rsidRDefault="002C6165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095EB69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 МЕТОДЫ КОНТРОЛЯ</w:t>
      </w:r>
    </w:p>
    <w:p w14:paraId="0274EFAB" w14:textId="742014FB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Внешний вид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, качество намотки, упаковку и маркировку контролируют визуально. Перекос уточных нитей определяют по ГОСТ 14067.</w:t>
      </w:r>
    </w:p>
    <w:p w14:paraId="5B1B2266" w14:textId="48FF7648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Определение размера ячеек</w:t>
      </w:r>
    </w:p>
    <w:p w14:paraId="3B039480" w14:textId="6A0BC10A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8.2.1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Средства измерения</w:t>
      </w:r>
    </w:p>
    <w:p w14:paraId="1364BD22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Штангенциркуль по ГОСТ 166 с погрешностью измерения ±0,1 мм.</w:t>
      </w:r>
    </w:p>
    <w:p w14:paraId="1AB87188" w14:textId="02CF544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8.2.2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Подготовка измерению Подготовка к измерению - по ГОСТ 6943.15.</w:t>
      </w:r>
    </w:p>
    <w:p w14:paraId="30E84061" w14:textId="590131F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8.2.3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Проведение измерений</w:t>
      </w:r>
    </w:p>
    <w:p w14:paraId="58FA9823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E93584">
        <w:rPr>
          <w:rFonts w:ascii="Times New Roman" w:hAnsi="Times New Roman" w:cs="Times New Roman"/>
          <w:color w:val="auto"/>
        </w:rPr>
        <w:t>Измеряют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расстояние от начала одной нити до начала другой, следующей за ней нити ячейки в двух взаимно перпендикулярных направлениях. Измерения на образце проводят в трех местах, но не ближе 50 мм от края (кромки) образца.</w:t>
      </w:r>
    </w:p>
    <w:p w14:paraId="20AB5AD2" w14:textId="5FAD4B15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8.2.4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Обработка результатов измерений</w:t>
      </w:r>
    </w:p>
    <w:p w14:paraId="68C7F78A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За окончательный результат принимают среднеарифметическое значение всех измерений, проведенных в каждом направлении.</w:t>
      </w:r>
    </w:p>
    <w:p w14:paraId="26795C06" w14:textId="77777777" w:rsidR="002C6165" w:rsidRPr="00E93584" w:rsidRDefault="002C6165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A704D63" w14:textId="55E0C020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8.3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Определение сдвига слоев рулона</w:t>
      </w:r>
    </w:p>
    <w:p w14:paraId="2155AA28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Сущность метода заключается в измерении размера выступов по торцам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>.</w:t>
      </w:r>
    </w:p>
    <w:p w14:paraId="6E6D762D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Для определения сдвига слоев рулон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устанавливают между двумя плоскопараллельными пластинами-упорами, установленными перпендикулярно плоской горизонтальной поверхности, при этом одна пластина должна быть закреплена </w:t>
      </w:r>
      <w:r w:rsidRPr="00E93584">
        <w:rPr>
          <w:rFonts w:ascii="Times New Roman" w:hAnsi="Times New Roman" w:cs="Times New Roman"/>
          <w:color w:val="auto"/>
        </w:rPr>
        <w:lastRenderedPageBreak/>
        <w:t>неподвижно, другая - перемещаться вручную до полного контакта с противоположной торцевой поверхностью рулона; высота пластины должна быть не менее диаметра рулона. Измеряют ширину рулона с точностью до 1 мм.</w:t>
      </w:r>
    </w:p>
    <w:p w14:paraId="785B9EA5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Размер выступов по торцам рулона рассчитывают как разность результатов измерений ширины рулона и ширины полотна, измеренных по 8.4.</w:t>
      </w:r>
    </w:p>
    <w:p w14:paraId="6DE21B59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За окончательный результат принимают среднеарифметическое значение результатов измерений рулонов, отобранных по 7.7.</w:t>
      </w:r>
    </w:p>
    <w:p w14:paraId="16400578" w14:textId="2AC091F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8.4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Ширину и длину в рулоне определяют по ГОСТ 6943.17.</w:t>
      </w:r>
    </w:p>
    <w:p w14:paraId="311E81DE" w14:textId="3D529841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8.5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Толщину определяют по ГОСТ 6943.18.</w:t>
      </w:r>
    </w:p>
    <w:p w14:paraId="7A69011B" w14:textId="516A4DD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8.6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Количество нитей основы и утка, приходящихся на 100 мм основы и утка, определяют по ГОСТ 6943.15.</w:t>
      </w:r>
    </w:p>
    <w:p w14:paraId="295C5262" w14:textId="301C4BA2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8.7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Номинальную массу на единицу площади определяют по ГОСТ 6943.16.</w:t>
      </w:r>
    </w:p>
    <w:p w14:paraId="55D150E4" w14:textId="154545A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8.8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Массовую долю веществ, удаляемых при прокаливании, определяют по ГОСТ 6943.8.</w:t>
      </w:r>
    </w:p>
    <w:p w14:paraId="5A192C1E" w14:textId="663AFF2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8.9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Определение прочности узла на сдвиг</w:t>
      </w:r>
    </w:p>
    <w:p w14:paraId="12BE6D51" w14:textId="3EEC48B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8.9.1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Образец испытуемой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размером 300х50 мм надрезают на расстоянии приблизительно</w:t>
      </w:r>
    </w:p>
    <w:p w14:paraId="2E747DEA" w14:textId="2C70CBB0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2,5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см от середины образца так, чтобы все нити, за исключением одной, находящейся по возможности в середине по ширине образца, были разрезаны (см. рисунок 2). Затем на расстоянии приблизительно 5 см от первого надреза разрезают одну центральную нить, которая до этого не была разрезана (см. рисунок 2).</w:t>
      </w:r>
    </w:p>
    <w:p w14:paraId="460F4A68" w14:textId="6A48FC39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8.9.2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Подготовленный по 8.9.1 образец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с X нагружаемыми узлами натягивают (выпрямляют) усилием 1 Н, а затем подвергают действию силы растяжения до момента </w:t>
      </w:r>
      <w:proofErr w:type="spellStart"/>
      <w:r w:rsidRPr="00E93584">
        <w:rPr>
          <w:rFonts w:ascii="Times New Roman" w:hAnsi="Times New Roman" w:cs="Times New Roman"/>
          <w:color w:val="auto"/>
        </w:rPr>
        <w:t>вырыва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средней нити. Полученное максимальное значение силы характеризует прочность сдвига X узлов, а деленное на количество узлов характеризует прочность сдвига каждого узла.</w:t>
      </w:r>
    </w:p>
    <w:p w14:paraId="3D087BBD" w14:textId="53A64DCC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Скорость нарастания нагрузки при испытании после предварительного действия силы 1 Н должна быть 50 мм/мин</w:t>
      </w:r>
    </w:p>
    <w:p w14:paraId="097FC493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5A4F6C0" w14:textId="2E41CDBB" w:rsidR="00A861A4" w:rsidRPr="00E93584" w:rsidRDefault="00A861A4" w:rsidP="00A861A4">
      <w:pPr>
        <w:pStyle w:val="Default"/>
        <w:ind w:firstLine="540"/>
        <w:jc w:val="center"/>
        <w:rPr>
          <w:rFonts w:ascii="Times New Roman" w:hAnsi="Times New Roman" w:cs="Times New Roman"/>
          <w:color w:val="auto"/>
          <w:lang w:val="en-US"/>
        </w:rPr>
      </w:pPr>
      <w:r w:rsidRPr="00E93584">
        <w:rPr>
          <w:noProof/>
          <w:color w:val="auto"/>
        </w:rPr>
        <w:lastRenderedPageBreak/>
        <w:drawing>
          <wp:inline distT="0" distB="0" distL="0" distR="0" wp14:anchorId="5E23B99E" wp14:editId="7D151E8C">
            <wp:extent cx="3775075" cy="3874770"/>
            <wp:effectExtent l="0" t="0" r="0" b="0"/>
            <wp:docPr id="3" name="Рисунок 3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075" cy="387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37908" w14:textId="0950242C" w:rsidR="00A861A4" w:rsidRPr="00E93584" w:rsidRDefault="00A861A4" w:rsidP="00A861A4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 xml:space="preserve">Рисунок 2* - Образец фасадной </w:t>
      </w:r>
      <w:proofErr w:type="spellStart"/>
      <w:r w:rsidRPr="00E93584">
        <w:rPr>
          <w:rFonts w:ascii="Times New Roman" w:hAnsi="Times New Roman" w:cs="Times New Roman"/>
          <w:b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b/>
          <w:color w:val="auto"/>
        </w:rPr>
        <w:t xml:space="preserve"> для определения прочности узла на сдвиг</w:t>
      </w:r>
    </w:p>
    <w:p w14:paraId="5646ED4A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CDEBB95" w14:textId="7943EF1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8.10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Предел прочности при разрыве по основе и утку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без предварительной выдержки в щелочной среде и после выдержки в щелочной среде в течение 24 ч определяют по ГОСТ </w:t>
      </w:r>
      <w:proofErr w:type="gramStart"/>
      <w:r w:rsidRPr="00E93584">
        <w:rPr>
          <w:rFonts w:ascii="Times New Roman" w:hAnsi="Times New Roman" w:cs="Times New Roman"/>
          <w:color w:val="auto"/>
        </w:rPr>
        <w:t>Р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54963.</w:t>
      </w:r>
    </w:p>
    <w:p w14:paraId="37CF4761" w14:textId="7D83E37E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8.11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Предел прочности при разрыве по основе и утку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после выдержки в щелочной среде в течение 28 </w:t>
      </w:r>
      <w:proofErr w:type="spellStart"/>
      <w:r w:rsidRPr="00E93584">
        <w:rPr>
          <w:rFonts w:ascii="Times New Roman" w:hAnsi="Times New Roman" w:cs="Times New Roman"/>
          <w:color w:val="auto"/>
        </w:rPr>
        <w:t>сут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определяют по нормативным документам государств, проголосовавших за принятие стандарта.</w:t>
      </w:r>
    </w:p>
    <w:p w14:paraId="25F21EA5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Образцы для испытания выдерживают в течение 28 </w:t>
      </w:r>
      <w:proofErr w:type="spellStart"/>
      <w:r w:rsidRPr="00E93584">
        <w:rPr>
          <w:rFonts w:ascii="Times New Roman" w:hAnsi="Times New Roman" w:cs="Times New Roman"/>
          <w:color w:val="auto"/>
        </w:rPr>
        <w:t>сут</w:t>
      </w:r>
      <w:proofErr w:type="spellEnd"/>
      <w:r w:rsidRPr="00E93584">
        <w:rPr>
          <w:rFonts w:ascii="Times New Roman" w:hAnsi="Times New Roman" w:cs="Times New Roman"/>
          <w:color w:val="auto"/>
        </w:rPr>
        <w:t>. при температуре (23±2)°</w:t>
      </w:r>
      <w:proofErr w:type="gramStart"/>
      <w:r w:rsidRPr="00E93584">
        <w:rPr>
          <w:rFonts w:ascii="Times New Roman" w:hAnsi="Times New Roman" w:cs="Times New Roman"/>
          <w:color w:val="auto"/>
        </w:rPr>
        <w:t>С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E93584">
        <w:rPr>
          <w:rFonts w:ascii="Times New Roman" w:hAnsi="Times New Roman" w:cs="Times New Roman"/>
          <w:color w:val="auto"/>
        </w:rPr>
        <w:t>в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щелочном растворе следующего состава: </w:t>
      </w:r>
      <w:proofErr w:type="spellStart"/>
      <w:r w:rsidRPr="00E93584">
        <w:rPr>
          <w:rFonts w:ascii="Times New Roman" w:hAnsi="Times New Roman" w:cs="Times New Roman"/>
          <w:color w:val="auto"/>
        </w:rPr>
        <w:t>С</w:t>
      </w:r>
      <w:proofErr w:type="gramStart"/>
      <w:r w:rsidRPr="00E93584">
        <w:rPr>
          <w:rFonts w:ascii="Times New Roman" w:hAnsi="Times New Roman" w:cs="Times New Roman"/>
          <w:color w:val="auto"/>
        </w:rPr>
        <w:t>а</w:t>
      </w:r>
      <w:proofErr w:type="spellEnd"/>
      <w:r w:rsidRPr="00E93584">
        <w:rPr>
          <w:rFonts w:ascii="Times New Roman" w:hAnsi="Times New Roman" w:cs="Times New Roman"/>
          <w:color w:val="auto"/>
        </w:rPr>
        <w:t>(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ОН)2 , </w:t>
      </w:r>
      <w:proofErr w:type="spellStart"/>
      <w:r w:rsidRPr="00E93584">
        <w:rPr>
          <w:rFonts w:ascii="Times New Roman" w:hAnsi="Times New Roman" w:cs="Times New Roman"/>
          <w:color w:val="auto"/>
        </w:rPr>
        <w:t>NaOH</w:t>
      </w:r>
      <w:proofErr w:type="spellEnd"/>
      <w:r w:rsidRPr="00E93584">
        <w:rPr>
          <w:rFonts w:ascii="Times New Roman" w:hAnsi="Times New Roman" w:cs="Times New Roman"/>
          <w:color w:val="auto"/>
        </w:rPr>
        <w:t>, КОН.</w:t>
      </w:r>
    </w:p>
    <w:p w14:paraId="548E6194" w14:textId="7ADB0EC5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Концентрация реактивов в растворе в граммах на 1 л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дистиллированной воды:</w:t>
      </w:r>
    </w:p>
    <w:p w14:paraId="75424919" w14:textId="18CC1C83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spellStart"/>
      <w:r w:rsidRPr="00E93584">
        <w:rPr>
          <w:rFonts w:ascii="Times New Roman" w:hAnsi="Times New Roman" w:cs="Times New Roman"/>
          <w:color w:val="auto"/>
        </w:rPr>
        <w:t>С</w:t>
      </w:r>
      <w:proofErr w:type="gramStart"/>
      <w:r w:rsidRPr="00E93584">
        <w:rPr>
          <w:rFonts w:ascii="Times New Roman" w:hAnsi="Times New Roman" w:cs="Times New Roman"/>
          <w:color w:val="auto"/>
        </w:rPr>
        <w:t>а</w:t>
      </w:r>
      <w:proofErr w:type="spellEnd"/>
      <w:r w:rsidRPr="00E93584">
        <w:rPr>
          <w:rFonts w:ascii="Times New Roman" w:hAnsi="Times New Roman" w:cs="Times New Roman"/>
          <w:color w:val="auto"/>
        </w:rPr>
        <w:t>(</w:t>
      </w:r>
      <w:proofErr w:type="gramEnd"/>
      <w:r w:rsidRPr="00E93584">
        <w:rPr>
          <w:rFonts w:ascii="Times New Roman" w:hAnsi="Times New Roman" w:cs="Times New Roman"/>
          <w:color w:val="auto"/>
        </w:rPr>
        <w:t>ОН)2 (в концентрации 96%)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="002C6165" w:rsidRPr="00E93584">
        <w:rPr>
          <w:rFonts w:ascii="Times New Roman" w:hAnsi="Times New Roman" w:cs="Times New Roman"/>
          <w:color w:val="auto"/>
        </w:rPr>
        <w:t xml:space="preserve"> - </w:t>
      </w:r>
      <w:r w:rsidRPr="00E93584">
        <w:rPr>
          <w:rFonts w:ascii="Times New Roman" w:hAnsi="Times New Roman" w:cs="Times New Roman"/>
          <w:color w:val="auto"/>
        </w:rPr>
        <w:t>0,5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г;</w:t>
      </w:r>
    </w:p>
    <w:p w14:paraId="0AFB3839" w14:textId="696E8842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spellStart"/>
      <w:r w:rsidRPr="00E93584">
        <w:rPr>
          <w:rFonts w:ascii="Times New Roman" w:hAnsi="Times New Roman" w:cs="Times New Roman"/>
          <w:color w:val="auto"/>
        </w:rPr>
        <w:t>NaOH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(в концентрации 97%)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="002C6165" w:rsidRPr="00E93584">
        <w:rPr>
          <w:rFonts w:ascii="Times New Roman" w:hAnsi="Times New Roman" w:cs="Times New Roman"/>
          <w:color w:val="auto"/>
        </w:rPr>
        <w:t xml:space="preserve"> - </w:t>
      </w:r>
      <w:r w:rsidRPr="00E93584">
        <w:rPr>
          <w:rFonts w:ascii="Times New Roman" w:hAnsi="Times New Roman" w:cs="Times New Roman"/>
          <w:color w:val="auto"/>
        </w:rPr>
        <w:t>1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г;</w:t>
      </w:r>
    </w:p>
    <w:p w14:paraId="62A8AB03" w14:textId="506E2E6F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KOH (в концентрации 85%)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="002C6165" w:rsidRPr="00E93584">
        <w:rPr>
          <w:rFonts w:ascii="Times New Roman" w:hAnsi="Times New Roman" w:cs="Times New Roman"/>
          <w:color w:val="auto"/>
        </w:rPr>
        <w:t xml:space="preserve"> - </w:t>
      </w:r>
      <w:r w:rsidRPr="00E93584">
        <w:rPr>
          <w:rFonts w:ascii="Times New Roman" w:hAnsi="Times New Roman" w:cs="Times New Roman"/>
          <w:color w:val="auto"/>
        </w:rPr>
        <w:t>4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>г.</w:t>
      </w:r>
    </w:p>
    <w:p w14:paraId="7BB576CA" w14:textId="77777777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Для приготовления щелочного испытательного раствора реактивы растворяют в дистиллированной воде в приведенной выше очередности.</w:t>
      </w:r>
    </w:p>
    <w:p w14:paraId="7B9B2861" w14:textId="3BEBA212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8.12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Относительное удлинение при разрыве по основе и утку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без предварительной выдержки в щелочной среде и после выдержки в щелочной среде в течение 24 ч определяют по ГОСТ </w:t>
      </w:r>
      <w:proofErr w:type="gramStart"/>
      <w:r w:rsidRPr="00E93584">
        <w:rPr>
          <w:rFonts w:ascii="Times New Roman" w:hAnsi="Times New Roman" w:cs="Times New Roman"/>
          <w:color w:val="auto"/>
        </w:rPr>
        <w:t>Р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54963.</w:t>
      </w:r>
    </w:p>
    <w:p w14:paraId="0A68FAF7" w14:textId="1F87248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8.13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Относительное удлинение при разрыве по основе и утку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после выдержки в щелочной среде в течение 28 </w:t>
      </w:r>
      <w:proofErr w:type="spellStart"/>
      <w:r w:rsidRPr="00E93584">
        <w:rPr>
          <w:rFonts w:ascii="Times New Roman" w:hAnsi="Times New Roman" w:cs="Times New Roman"/>
          <w:color w:val="auto"/>
        </w:rPr>
        <w:t>сут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определяют по ГОСТ </w:t>
      </w:r>
      <w:proofErr w:type="gramStart"/>
      <w:r w:rsidRPr="00E93584">
        <w:rPr>
          <w:rFonts w:ascii="Times New Roman" w:hAnsi="Times New Roman" w:cs="Times New Roman"/>
          <w:color w:val="auto"/>
        </w:rPr>
        <w:t>Р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54963.</w:t>
      </w:r>
    </w:p>
    <w:p w14:paraId="7A0A115C" w14:textId="2CC9AA64" w:rsidR="00A861A4" w:rsidRPr="00E93584" w:rsidRDefault="00A861A4" w:rsidP="00A861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8.14</w:t>
      </w:r>
      <w:r w:rsidR="00DC783A" w:rsidRPr="00E93584">
        <w:rPr>
          <w:rFonts w:ascii="Times New Roman" w:hAnsi="Times New Roman" w:cs="Times New Roman"/>
          <w:color w:val="auto"/>
        </w:rPr>
        <w:t xml:space="preserve"> </w:t>
      </w:r>
      <w:r w:rsidRPr="00E93584">
        <w:rPr>
          <w:rFonts w:ascii="Times New Roman" w:hAnsi="Times New Roman" w:cs="Times New Roman"/>
          <w:color w:val="auto"/>
        </w:rPr>
        <w:t xml:space="preserve"> Относительную остаточную прочность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при разрыве по основе после выдержки в щелочной среде в течение 24 ч δ</w:t>
      </w:r>
      <w:r w:rsidRPr="00E93584">
        <w:rPr>
          <w:rFonts w:ascii="Times New Roman" w:hAnsi="Times New Roman" w:cs="Times New Roman"/>
          <w:color w:val="auto"/>
          <w:vertAlign w:val="subscript"/>
        </w:rPr>
        <w:t>βосн</w:t>
      </w:r>
      <w:proofErr w:type="gramStart"/>
      <w:r w:rsidRPr="00E93584">
        <w:rPr>
          <w:rFonts w:ascii="Times New Roman" w:hAnsi="Times New Roman" w:cs="Times New Roman"/>
          <w:color w:val="auto"/>
          <w:vertAlign w:val="subscript"/>
        </w:rPr>
        <w:t>1</w:t>
      </w:r>
      <w:proofErr w:type="gramEnd"/>
      <w:r w:rsidRPr="00E93584">
        <w:rPr>
          <w:rFonts w:ascii="Times New Roman" w:hAnsi="Times New Roman" w:cs="Times New Roman"/>
          <w:color w:val="auto"/>
        </w:rPr>
        <w:t>, %, вычисляют по формуле</w:t>
      </w:r>
    </w:p>
    <w:p w14:paraId="6F4902AF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EF8F4F9" w14:textId="220F9E96" w:rsidR="00A861A4" w:rsidRPr="00E93584" w:rsidRDefault="00A861A4" w:rsidP="00A861A4">
      <w:pPr>
        <w:pStyle w:val="Default"/>
        <w:ind w:firstLine="540"/>
        <w:jc w:val="right"/>
        <w:rPr>
          <w:rFonts w:ascii="Times New Roman" w:hAnsi="Times New Roman" w:cs="Times New Roman"/>
          <w:color w:val="auto"/>
        </w:rPr>
      </w:pPr>
      <w:r w:rsidRPr="00E93584">
        <w:rPr>
          <w:noProof/>
          <w:color w:val="auto"/>
        </w:rPr>
        <w:drawing>
          <wp:inline distT="0" distB="0" distL="0" distR="0" wp14:anchorId="1E517611" wp14:editId="61C28F3C">
            <wp:extent cx="1067000" cy="4214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2418" cy="427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3584">
        <w:rPr>
          <w:rFonts w:ascii="Times New Roman" w:hAnsi="Times New Roman" w:cs="Times New Roman"/>
          <w:color w:val="auto"/>
        </w:rPr>
        <w:t xml:space="preserve">                                                      (1)</w:t>
      </w:r>
    </w:p>
    <w:p w14:paraId="0FDAE8F9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C285D3D" w14:textId="5CAA27B4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Относительную остаточную прочность при разрыве по утку после выдержки в щелочной среде в течение 24 ч δ</w:t>
      </w:r>
      <w:r w:rsidRPr="00E93584">
        <w:rPr>
          <w:rFonts w:ascii="Times New Roman" w:hAnsi="Times New Roman" w:cs="Times New Roman"/>
          <w:color w:val="auto"/>
          <w:vertAlign w:val="subscript"/>
        </w:rPr>
        <w:t>βут</w:t>
      </w:r>
      <w:proofErr w:type="gramStart"/>
      <w:r w:rsidRPr="00E93584">
        <w:rPr>
          <w:rFonts w:ascii="Times New Roman" w:hAnsi="Times New Roman" w:cs="Times New Roman"/>
          <w:color w:val="auto"/>
          <w:vertAlign w:val="subscript"/>
        </w:rPr>
        <w:t>1</w:t>
      </w:r>
      <w:proofErr w:type="gramEnd"/>
      <w:r w:rsidRPr="00E93584">
        <w:rPr>
          <w:rFonts w:ascii="Times New Roman" w:hAnsi="Times New Roman" w:cs="Times New Roman"/>
          <w:color w:val="auto"/>
        </w:rPr>
        <w:t>, %, вычисляют по формуле</w:t>
      </w:r>
    </w:p>
    <w:p w14:paraId="138DE3A0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5622B45" w14:textId="4DECB7D5" w:rsidR="00A861A4" w:rsidRPr="00E93584" w:rsidRDefault="00A861A4" w:rsidP="00A861A4">
      <w:pPr>
        <w:pStyle w:val="Default"/>
        <w:ind w:firstLine="540"/>
        <w:jc w:val="right"/>
        <w:rPr>
          <w:rFonts w:ascii="Times New Roman" w:hAnsi="Times New Roman" w:cs="Times New Roman"/>
          <w:color w:val="auto"/>
        </w:rPr>
      </w:pPr>
      <w:r w:rsidRPr="00E93584">
        <w:rPr>
          <w:noProof/>
          <w:color w:val="auto"/>
        </w:rPr>
        <w:drawing>
          <wp:inline distT="0" distB="0" distL="0" distR="0" wp14:anchorId="38410A9E" wp14:editId="05C070FC">
            <wp:extent cx="924799" cy="445273"/>
            <wp:effectExtent l="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27486" cy="44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3584">
        <w:rPr>
          <w:rFonts w:ascii="Times New Roman" w:hAnsi="Times New Roman" w:cs="Times New Roman"/>
          <w:color w:val="auto"/>
        </w:rPr>
        <w:t xml:space="preserve">                                                       (2)</w:t>
      </w:r>
    </w:p>
    <w:p w14:paraId="3E1C74A7" w14:textId="77777777" w:rsidR="00A861A4" w:rsidRPr="00E93584" w:rsidRDefault="00A861A4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AAFE289" w14:textId="20C30674" w:rsidR="00FF456B" w:rsidRPr="00E93584" w:rsidRDefault="002C6165" w:rsidP="002C6165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8.15 Относительную остаточную прочность при разрыве по основе после выдержки в щелочной среде в течение 28 </w:t>
      </w:r>
      <w:proofErr w:type="spellStart"/>
      <w:r w:rsidRPr="00E93584">
        <w:rPr>
          <w:rFonts w:ascii="Times New Roman" w:hAnsi="Times New Roman" w:cs="Times New Roman"/>
          <w:color w:val="auto"/>
        </w:rPr>
        <w:t>сут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δ</w:t>
      </w:r>
      <w:r w:rsidRPr="00E93584">
        <w:rPr>
          <w:rFonts w:ascii="Times New Roman" w:hAnsi="Times New Roman" w:cs="Times New Roman"/>
          <w:color w:val="auto"/>
          <w:vertAlign w:val="subscript"/>
        </w:rPr>
        <w:t>βосн</w:t>
      </w:r>
      <w:proofErr w:type="gramStart"/>
      <w:r w:rsidRPr="00E93584">
        <w:rPr>
          <w:rFonts w:ascii="Times New Roman" w:hAnsi="Times New Roman" w:cs="Times New Roman"/>
          <w:color w:val="auto"/>
          <w:vertAlign w:val="subscript"/>
        </w:rPr>
        <w:t>2</w:t>
      </w:r>
      <w:proofErr w:type="gramEnd"/>
      <w:r w:rsidRPr="00E93584">
        <w:rPr>
          <w:rFonts w:ascii="Times New Roman" w:hAnsi="Times New Roman" w:cs="Times New Roman"/>
          <w:color w:val="auto"/>
        </w:rPr>
        <w:t>, %, вычисляют по формуле</w:t>
      </w:r>
    </w:p>
    <w:p w14:paraId="48929ADA" w14:textId="77777777" w:rsidR="00FF456B" w:rsidRPr="00E93584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B4B8B6A" w14:textId="45C75862" w:rsidR="00FF456B" w:rsidRPr="00E93584" w:rsidRDefault="002C6165" w:rsidP="002C6165">
      <w:pPr>
        <w:pStyle w:val="Default"/>
        <w:ind w:firstLine="540"/>
        <w:jc w:val="right"/>
        <w:rPr>
          <w:rFonts w:ascii="Times New Roman" w:hAnsi="Times New Roman" w:cs="Times New Roman"/>
          <w:color w:val="auto"/>
        </w:rPr>
      </w:pPr>
      <w:r w:rsidRPr="00E93584">
        <w:rPr>
          <w:noProof/>
          <w:color w:val="auto"/>
        </w:rPr>
        <w:drawing>
          <wp:inline distT="0" distB="0" distL="0" distR="0" wp14:anchorId="4333E7B0" wp14:editId="38E8E287">
            <wp:extent cx="1131947" cy="44334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7484" cy="449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3584">
        <w:rPr>
          <w:rFonts w:ascii="Times New Roman" w:hAnsi="Times New Roman" w:cs="Times New Roman"/>
          <w:color w:val="auto"/>
        </w:rPr>
        <w:t xml:space="preserve">                                                    (3)</w:t>
      </w:r>
    </w:p>
    <w:p w14:paraId="5C3042C3" w14:textId="77777777" w:rsidR="00FF456B" w:rsidRPr="00E93584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35F1F5A" w14:textId="06CDC9C8" w:rsidR="001F2B2E" w:rsidRPr="00E93584" w:rsidRDefault="002C6165" w:rsidP="002C6165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Относительную остаточную прочность при разрыве по утку после выдержки в щелочной среде в течение 28 </w:t>
      </w:r>
      <w:proofErr w:type="spellStart"/>
      <w:r w:rsidRPr="00E93584">
        <w:rPr>
          <w:rFonts w:ascii="Times New Roman" w:hAnsi="Times New Roman" w:cs="Times New Roman"/>
          <w:color w:val="auto"/>
        </w:rPr>
        <w:t>сут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δ</w:t>
      </w:r>
      <w:r w:rsidRPr="00E93584">
        <w:rPr>
          <w:rFonts w:ascii="Times New Roman" w:hAnsi="Times New Roman" w:cs="Times New Roman"/>
          <w:color w:val="auto"/>
          <w:vertAlign w:val="subscript"/>
        </w:rPr>
        <w:t>βут</w:t>
      </w:r>
      <w:proofErr w:type="gramStart"/>
      <w:r w:rsidRPr="00E93584">
        <w:rPr>
          <w:rFonts w:ascii="Times New Roman" w:hAnsi="Times New Roman" w:cs="Times New Roman"/>
          <w:color w:val="auto"/>
          <w:vertAlign w:val="subscript"/>
        </w:rPr>
        <w:t>2</w:t>
      </w:r>
      <w:proofErr w:type="gramEnd"/>
      <w:r w:rsidRPr="00E93584">
        <w:rPr>
          <w:rFonts w:ascii="Times New Roman" w:hAnsi="Times New Roman" w:cs="Times New Roman"/>
          <w:color w:val="auto"/>
        </w:rPr>
        <w:t>, %, вычисляют по формуле</w:t>
      </w:r>
    </w:p>
    <w:p w14:paraId="59472597" w14:textId="77777777" w:rsidR="002C6165" w:rsidRPr="00E93584" w:rsidRDefault="002C616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979F5D0" w14:textId="20769454" w:rsidR="002C6165" w:rsidRPr="00E93584" w:rsidRDefault="002C6165" w:rsidP="002C6165">
      <w:pPr>
        <w:pStyle w:val="Default"/>
        <w:ind w:firstLine="540"/>
        <w:jc w:val="right"/>
        <w:rPr>
          <w:rFonts w:ascii="Times New Roman" w:hAnsi="Times New Roman" w:cs="Times New Roman"/>
          <w:color w:val="auto"/>
        </w:rPr>
      </w:pPr>
      <w:r w:rsidRPr="00E93584">
        <w:rPr>
          <w:noProof/>
          <w:color w:val="auto"/>
        </w:rPr>
        <w:drawing>
          <wp:inline distT="0" distB="0" distL="0" distR="0" wp14:anchorId="3E997B3D" wp14:editId="53849BA3">
            <wp:extent cx="1060007" cy="505691"/>
            <wp:effectExtent l="0" t="0" r="6985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67760" cy="50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3584">
        <w:rPr>
          <w:rFonts w:ascii="Times New Roman" w:hAnsi="Times New Roman" w:cs="Times New Roman"/>
          <w:color w:val="auto"/>
        </w:rPr>
        <w:t xml:space="preserve">                                                    (4)</w:t>
      </w:r>
    </w:p>
    <w:p w14:paraId="76D7EBE0" w14:textId="77777777" w:rsidR="002C6165" w:rsidRPr="00E93584" w:rsidRDefault="002C616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24A668C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9 ТРАНСПОРТИРОВАНИЕ И ХРАНЕНИЕ</w:t>
      </w:r>
    </w:p>
    <w:p w14:paraId="5B4CE492" w14:textId="1F52AF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9.1  Транспортирование</w:t>
      </w:r>
    </w:p>
    <w:p w14:paraId="2FE99B78" w14:textId="31CFDD74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9.1.1 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Фасадные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перевозят всеми видами транспорта в крытых транспортных средствах. Допускается по согласованию с потребителем использовать открытые транспортные средства, при этом ответственность за сохранность и качество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несет потребитель.</w:t>
      </w:r>
    </w:p>
    <w:p w14:paraId="36E4700F" w14:textId="40988265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9.1.2  Погрузку в транспортные средства и перевозку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проводят в соответствии с правилами перевозки грузов, действующими на транспорте конкретного вида, осуществляющего перевозку, и требованиями, установленными в технической документации предприятия-изготовителя и/или договоре на поставку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>.</w:t>
      </w:r>
    </w:p>
    <w:p w14:paraId="74ABD161" w14:textId="0887A45A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9.1.3  Рулоны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при транспортировании должны быть установлены в короба вертикально параллельно друг другу. Короба допускается штабелировать не более чем в два ряда по высоте.</w:t>
      </w:r>
    </w:p>
    <w:p w14:paraId="35CF20A7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E8C5F95" w14:textId="0A3932ED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9.2 Хранение</w:t>
      </w:r>
    </w:p>
    <w:p w14:paraId="6A3BE62A" w14:textId="330D714A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9.2.1  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должны храниться в упаковке в закрытых сухих складских помещениях на стеллажах или поддонах в условиях, исключающих увлажнение, механические повреждения и воздействие атмосферных осадков.</w:t>
      </w:r>
    </w:p>
    <w:p w14:paraId="16F9D006" w14:textId="518992F9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9.2.2  Режимы хранения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, включая температуру и влажность внутри складских помещений, указывают в технической документации предприятия-изготовителя и/или договоре на поставку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.</w:t>
      </w:r>
    </w:p>
    <w:p w14:paraId="08AE25D6" w14:textId="73B6E9A1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9.2.3  Рулоны фасадной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при хранении должны быть установлены в короба вертикально параллельно друг другу. Короба допускается штабелировать не более чем в два ряда по высоте.</w:t>
      </w:r>
    </w:p>
    <w:p w14:paraId="1FA5315C" w14:textId="1FEFFD95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9.2.4  Срок хранения фасадных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, в течение которого их можно использовать по назначению, устанавливает изготовитель. Срок хранения должен быть указан в паспорте качества на партию и договоре на поставку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фасадных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стеклосеток</w:t>
      </w:r>
      <w:proofErr w:type="spellEnd"/>
      <w:r w:rsidRPr="00E93584">
        <w:rPr>
          <w:rFonts w:ascii="Times New Roman" w:hAnsi="Times New Roman" w:cs="Times New Roman"/>
          <w:color w:val="auto"/>
        </w:rPr>
        <w:t>.</w:t>
      </w:r>
    </w:p>
    <w:p w14:paraId="1F63518B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lastRenderedPageBreak/>
        <w:t xml:space="preserve">По истечении срока хранения 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должны быть проверены на соответствие требованиям настоящего стандарта, после чего принимают решение о возможности их дальнейшего применения по назначению.</w:t>
      </w:r>
    </w:p>
    <w:p w14:paraId="54E0110C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03C0109" w14:textId="3CE9CF0B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10  УКАЗАНИЯ ПО ПРИМЕНЕНИЮ</w:t>
      </w:r>
    </w:p>
    <w:p w14:paraId="5900914E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применяют в соответствии с требованиями технической документации </w:t>
      </w:r>
      <w:proofErr w:type="spellStart"/>
      <w:r w:rsidRPr="00E93584">
        <w:rPr>
          <w:rFonts w:ascii="Times New Roman" w:hAnsi="Times New Roman" w:cs="Times New Roman"/>
          <w:color w:val="auto"/>
        </w:rPr>
        <w:t>системодержателя</w:t>
      </w:r>
      <w:proofErr w:type="spellEnd"/>
      <w:r w:rsidRPr="00E93584">
        <w:rPr>
          <w:rFonts w:ascii="Times New Roman" w:hAnsi="Times New Roman" w:cs="Times New Roman"/>
          <w:color w:val="auto"/>
        </w:rPr>
        <w:t>, а также документации на проектирование и установку СФТК при новом строительстве, ремонте и реконструкции зданий и сооружений.</w:t>
      </w:r>
    </w:p>
    <w:p w14:paraId="32FAE3FC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5D351C7" w14:textId="793B8734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11  ГАРАНТИИ ИЗГОТОВИТЕЛЯ</w:t>
      </w:r>
    </w:p>
    <w:p w14:paraId="5480DCDF" w14:textId="16F4FD1D" w:rsidR="002C6165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Изготовитель гарантирует соответствие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требованиям настоящего стандарта при соблюдении условий транспортирования и хранения.</w:t>
      </w:r>
    </w:p>
    <w:p w14:paraId="6EA63173" w14:textId="77777777" w:rsidR="002C6165" w:rsidRPr="00E93584" w:rsidRDefault="002C616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8C3EBD4" w14:textId="77777777" w:rsidR="002C6165" w:rsidRPr="00E93584" w:rsidRDefault="002C616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6A8C19C" w14:textId="77777777" w:rsidR="00FB1E23" w:rsidRPr="00E93584" w:rsidRDefault="00FB1E23" w:rsidP="00FB1E23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>Приложение</w:t>
      </w:r>
      <w:proofErr w:type="gramStart"/>
      <w:r w:rsidRPr="00E93584">
        <w:rPr>
          <w:rFonts w:ascii="Times New Roman" w:hAnsi="Times New Roman" w:cs="Times New Roman"/>
          <w:b/>
          <w:color w:val="auto"/>
        </w:rPr>
        <w:t xml:space="preserve"> А</w:t>
      </w:r>
      <w:proofErr w:type="gramEnd"/>
      <w:r w:rsidRPr="00E93584">
        <w:rPr>
          <w:rFonts w:ascii="Times New Roman" w:hAnsi="Times New Roman" w:cs="Times New Roman"/>
          <w:b/>
          <w:color w:val="auto"/>
        </w:rPr>
        <w:t xml:space="preserve"> </w:t>
      </w:r>
    </w:p>
    <w:p w14:paraId="5663E556" w14:textId="5C0C16A3" w:rsidR="00FB1E23" w:rsidRPr="00E93584" w:rsidRDefault="00FB1E23" w:rsidP="00FB1E23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>(обязательное)</w:t>
      </w:r>
    </w:p>
    <w:p w14:paraId="2A68198B" w14:textId="7A17DAB6" w:rsidR="00FB1E23" w:rsidRPr="00E93584" w:rsidRDefault="00FB1E23" w:rsidP="00FB1E23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</w:p>
    <w:p w14:paraId="1B62E5FD" w14:textId="7E5754E7" w:rsidR="00FB1E23" w:rsidRPr="00E93584" w:rsidRDefault="00FB1E23" w:rsidP="00FB1E23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>ПАСПОРТ КАЧЕСТВА</w:t>
      </w:r>
    </w:p>
    <w:p w14:paraId="62467250" w14:textId="776116CE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b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DA0AA" wp14:editId="62B4C476">
                <wp:simplePos x="0" y="0"/>
                <wp:positionH relativeFrom="column">
                  <wp:posOffset>381000</wp:posOffset>
                </wp:positionH>
                <wp:positionV relativeFrom="paragraph">
                  <wp:posOffset>167640</wp:posOffset>
                </wp:positionV>
                <wp:extent cx="1267460" cy="955040"/>
                <wp:effectExtent l="0" t="0" r="27940" b="1651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7460" cy="955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7C026D" w14:textId="5A32FD9C" w:rsidR="00FB1E23" w:rsidRDefault="00FB1E23" w:rsidP="00FB1E23">
                            <w:pPr>
                              <w:pStyle w:val="Default"/>
                              <w:jc w:val="both"/>
                            </w:pPr>
                            <w:r w:rsidRPr="00FB1E23">
                              <w:rPr>
                                <w:rFonts w:ascii="Times New Roman" w:hAnsi="Times New Roman" w:cs="Times New Roman"/>
                                <w:color w:val="auto"/>
                              </w:rPr>
                              <w:t>Товарный знак предприятия изготовителя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30pt;margin-top:13.2pt;width:99.8pt;height:7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" fillcolor="white [3201]" strokecolor="black [3200]" strokeweight="2pt">
                <v:textbox>
                  <w:txbxContent>
                    <w:p w14:paraId="007C026D" w14:textId="5A32FD9C" w:rsidR="00FB1E23" w:rsidRDefault="00FB1E23" w:rsidP="00FB1E23">
                      <w:pPr>
                        <w:pStyle w:val="Default"/>
                        <w:jc w:val="both"/>
                      </w:pPr>
                      <w:r w:rsidRPr="00FB1E23">
                        <w:rPr>
                          <w:rFonts w:ascii="Times New Roman" w:hAnsi="Times New Roman" w:cs="Times New Roman"/>
                          <w:color w:val="auto"/>
                        </w:rPr>
                        <w:t>Товарный знак предприятия изготовителя</w:t>
                      </w:r>
                    </w:p>
                  </w:txbxContent>
                </v:textbox>
              </v:rect>
            </w:pict>
          </mc:Fallback>
        </mc:AlternateContent>
      </w:r>
    </w:p>
    <w:p w14:paraId="51620B27" w14:textId="5C758F76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                                             ФАСАДНАЯ СТЕКЛОСЕТКА</w:t>
      </w:r>
    </w:p>
    <w:p w14:paraId="250D7723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952BB1F" w14:textId="351AA4DA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                                         Типа______________________________________________</w:t>
      </w:r>
    </w:p>
    <w:p w14:paraId="210343F4" w14:textId="17B08252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                                                                   ПАСПОРТ КАЧЕСТВА </w:t>
      </w:r>
    </w:p>
    <w:p w14:paraId="1D8B7A45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ADE72F3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2EC8B81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60FD8B0" w14:textId="15529E31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b/>
          <w:color w:val="auto"/>
        </w:rPr>
      </w:pPr>
      <w:r w:rsidRPr="00E93584">
        <w:rPr>
          <w:rFonts w:ascii="Times New Roman" w:hAnsi="Times New Roman" w:cs="Times New Roman"/>
          <w:b/>
          <w:color w:val="auto"/>
        </w:rPr>
        <w:t xml:space="preserve">1 Общие сведения о </w:t>
      </w:r>
      <w:proofErr w:type="gramStart"/>
      <w:r w:rsidRPr="00E93584">
        <w:rPr>
          <w:rFonts w:ascii="Times New Roman" w:hAnsi="Times New Roman" w:cs="Times New Roman"/>
          <w:b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b/>
          <w:color w:val="auto"/>
        </w:rPr>
        <w:t>стеклосетке</w:t>
      </w:r>
      <w:proofErr w:type="spellEnd"/>
    </w:p>
    <w:p w14:paraId="0A81909B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b/>
          <w:color w:val="auto"/>
        </w:rPr>
      </w:pPr>
    </w:p>
    <w:p w14:paraId="48F88C03" w14:textId="19EF404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E93584">
        <w:rPr>
          <w:rFonts w:ascii="Times New Roman" w:hAnsi="Times New Roman" w:cs="Times New Roman"/>
          <w:color w:val="auto"/>
        </w:rPr>
        <w:t>Фасадная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___________________________изготовлена в соответствии с требованиями</w:t>
      </w:r>
    </w:p>
    <w:p w14:paraId="02203226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spellStart"/>
      <w:r w:rsidRPr="00E93584">
        <w:rPr>
          <w:rFonts w:ascii="Times New Roman" w:hAnsi="Times New Roman" w:cs="Times New Roman"/>
          <w:color w:val="auto"/>
        </w:rPr>
        <w:t>стеклосетка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типа</w:t>
      </w:r>
    </w:p>
    <w:p w14:paraId="2830943A" w14:textId="214272C8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ГОСТ____________________________________________________________________</w:t>
      </w:r>
    </w:p>
    <w:p w14:paraId="7A9C9830" w14:textId="4B4CC2E9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Предприятие-Изготовитель</w:t>
      </w:r>
    </w:p>
    <w:p w14:paraId="0D3A35E8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4876DAF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условное обозначение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>;</w:t>
      </w:r>
    </w:p>
    <w:p w14:paraId="3A87C358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наименование страны-изготовителя;</w:t>
      </w:r>
    </w:p>
    <w:p w14:paraId="055DC89C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наименование и/или товарный знак предприятия-изготовителя;</w:t>
      </w:r>
    </w:p>
    <w:p w14:paraId="79E5C0A4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артикул </w:t>
      </w:r>
      <w:proofErr w:type="gramStart"/>
      <w:r w:rsidRPr="00E93584">
        <w:rPr>
          <w:rFonts w:ascii="Times New Roman" w:hAnsi="Times New Roman" w:cs="Times New Roman"/>
          <w:color w:val="auto"/>
        </w:rPr>
        <w:t>фасадной</w:t>
      </w:r>
      <w:proofErr w:type="gramEnd"/>
      <w:r w:rsidRPr="00E935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 xml:space="preserve"> предприятия-изготовителя;</w:t>
      </w:r>
    </w:p>
    <w:p w14:paraId="7E1C47B7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юридический адрес предприятия-изготовителя;</w:t>
      </w:r>
    </w:p>
    <w:p w14:paraId="1DF82627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фактический адрес предприятия-изготовителя и контактная информация предприятия-изготовителя (телефон, телефакс, адрес электронной почты);</w:t>
      </w:r>
    </w:p>
    <w:p w14:paraId="53DC6495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номер партии и дата изготовления;</w:t>
      </w:r>
    </w:p>
    <w:p w14:paraId="490B8DBB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размер партии в штуках и/или метрах;</w:t>
      </w:r>
    </w:p>
    <w:p w14:paraId="5B492476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ширина, длина в рулоне;</w:t>
      </w:r>
    </w:p>
    <w:p w14:paraId="2008A16E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результаты испытаний по определению физико-механических показателей;</w:t>
      </w:r>
    </w:p>
    <w:p w14:paraId="0625B548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срок хранения;</w:t>
      </w:r>
    </w:p>
    <w:p w14:paraId="6FA84719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обозначение настоящего стандарта;</w:t>
      </w:r>
    </w:p>
    <w:p w14:paraId="25BC6FE9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-</w:t>
      </w:r>
      <w:r w:rsidRPr="00E93584">
        <w:rPr>
          <w:rFonts w:ascii="Times New Roman" w:hAnsi="Times New Roman" w:cs="Times New Roman"/>
          <w:color w:val="auto"/>
        </w:rPr>
        <w:tab/>
        <w:t xml:space="preserve"> штамп ОТК и подпись ответственного лица отдела технического контроля предприятия-изготовителя</w:t>
      </w:r>
    </w:p>
    <w:p w14:paraId="5ADE3AD0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17EE398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BEDFA16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39FFCDA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BB40F63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5BF1AC9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F737859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BDCB451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CFE53ED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3E69665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0247EBA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31E7DD7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3CE5388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D676B9C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3982C66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FEBE7BE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826680D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4727026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54528D7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93C7B13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04A5FDF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04CAAEE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84639CA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923BF3F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B6C8497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D27713E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D302FEF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CABF0EA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B461C0C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BAEC66F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AFF7481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5254D14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30AFEC3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7DC5A7A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B87D9C7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5BA90DE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1546BF0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0F38180" w14:textId="77777777" w:rsidR="002C6165" w:rsidRPr="00E93584" w:rsidRDefault="002C616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8BBC7F8" w14:textId="77777777" w:rsidR="002C6165" w:rsidRPr="00E93584" w:rsidRDefault="002C616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DFB4119" w14:textId="77777777" w:rsidR="000D259B" w:rsidRPr="00E93584" w:rsidRDefault="000D259B">
      <w:pPr>
        <w:rPr>
          <w:b/>
        </w:rPr>
      </w:pPr>
      <w:r w:rsidRPr="00E93584">
        <w:rPr>
          <w:b/>
        </w:rPr>
        <w:br w:type="page"/>
      </w:r>
    </w:p>
    <w:p w14:paraId="2624B86E" w14:textId="6C15DE3A" w:rsidR="00C25069" w:rsidRPr="00E93584" w:rsidRDefault="00C25069" w:rsidP="00C25069">
      <w:pPr>
        <w:ind w:firstLine="540"/>
        <w:jc w:val="center"/>
      </w:pPr>
      <w:r w:rsidRPr="00E93584">
        <w:rPr>
          <w:b/>
        </w:rPr>
        <w:lastRenderedPageBreak/>
        <w:t>Библиография</w:t>
      </w:r>
    </w:p>
    <w:p w14:paraId="69C42628" w14:textId="77777777" w:rsidR="00C25069" w:rsidRPr="00E93584" w:rsidRDefault="00C25069" w:rsidP="00C25069">
      <w:pPr>
        <w:ind w:firstLine="540"/>
        <w:jc w:val="both"/>
      </w:pPr>
    </w:p>
    <w:p w14:paraId="2F39FF13" w14:textId="1B1AA3E0" w:rsidR="005A766C" w:rsidRPr="00E93584" w:rsidRDefault="004E681E" w:rsidP="00F5277F">
      <w:pPr>
        <w:ind w:firstLine="567"/>
        <w:jc w:val="both"/>
      </w:pPr>
      <w:r w:rsidRPr="00E93584">
        <w:t>[</w:t>
      </w:r>
      <w:r w:rsidR="000D259B" w:rsidRPr="00E93584">
        <w:t>1</w:t>
      </w:r>
      <w:r w:rsidR="00C25069" w:rsidRPr="00E93584">
        <w:t>]</w:t>
      </w:r>
      <w:r w:rsidR="005A766C" w:rsidRPr="00E93584">
        <w:rPr>
          <w:shd w:val="clear" w:color="auto" w:fill="FFFFFF"/>
        </w:rPr>
        <w:t xml:space="preserve"> </w:t>
      </w:r>
      <w:r w:rsidR="000D259B" w:rsidRPr="00E93584">
        <w:rPr>
          <w:shd w:val="clear" w:color="auto" w:fill="FFFFFF"/>
        </w:rPr>
        <w:t>___________________</w:t>
      </w:r>
    </w:p>
    <w:p w14:paraId="23E0F8C0" w14:textId="6FB3390C" w:rsidR="00FA4E6A" w:rsidRPr="00E93584" w:rsidRDefault="00FA4E6A" w:rsidP="004E26DF">
      <w:pPr>
        <w:ind w:firstLine="567"/>
        <w:jc w:val="both"/>
      </w:pPr>
    </w:p>
    <w:p w14:paraId="49A06C6F" w14:textId="2A6CA788" w:rsidR="007A3E03" w:rsidRPr="00E93584" w:rsidRDefault="007A3E03" w:rsidP="004E26DF">
      <w:pPr>
        <w:ind w:firstLine="567"/>
        <w:jc w:val="both"/>
      </w:pPr>
    </w:p>
    <w:p w14:paraId="2563D1A4" w14:textId="016E5421" w:rsidR="007A3E03" w:rsidRPr="00E93584" w:rsidRDefault="007A3E03" w:rsidP="004E26DF">
      <w:pPr>
        <w:ind w:firstLine="567"/>
        <w:jc w:val="both"/>
      </w:pPr>
    </w:p>
    <w:p w14:paraId="009E1769" w14:textId="4BF4CB12" w:rsidR="007A3E03" w:rsidRPr="00E93584" w:rsidRDefault="007A3E03" w:rsidP="004E26DF">
      <w:pPr>
        <w:ind w:firstLine="567"/>
        <w:jc w:val="both"/>
      </w:pPr>
    </w:p>
    <w:p w14:paraId="091F5229" w14:textId="119FA73E" w:rsidR="007A3E03" w:rsidRPr="00E93584" w:rsidRDefault="007A3E03" w:rsidP="004E26DF">
      <w:pPr>
        <w:ind w:firstLine="567"/>
        <w:jc w:val="both"/>
      </w:pPr>
    </w:p>
    <w:p w14:paraId="34DFBFC7" w14:textId="06CD0F5C" w:rsidR="007A3E03" w:rsidRPr="00E93584" w:rsidRDefault="007A3E03" w:rsidP="004E26DF">
      <w:pPr>
        <w:ind w:firstLine="567"/>
        <w:jc w:val="both"/>
      </w:pPr>
    </w:p>
    <w:p w14:paraId="03D2FCA4" w14:textId="5032C63E" w:rsidR="007A3E03" w:rsidRPr="00E93584" w:rsidRDefault="007A3E03" w:rsidP="004E26DF">
      <w:pPr>
        <w:ind w:firstLine="567"/>
        <w:jc w:val="both"/>
      </w:pPr>
    </w:p>
    <w:p w14:paraId="46EC07DF" w14:textId="67F6DD8F" w:rsidR="007A3E03" w:rsidRPr="00E93584" w:rsidRDefault="007A3E03" w:rsidP="004E26DF">
      <w:pPr>
        <w:ind w:firstLine="567"/>
        <w:jc w:val="both"/>
      </w:pPr>
    </w:p>
    <w:p w14:paraId="049EB834" w14:textId="580D6307" w:rsidR="007A3E03" w:rsidRPr="00E93584" w:rsidRDefault="007A3E03" w:rsidP="004E26DF">
      <w:pPr>
        <w:ind w:firstLine="567"/>
        <w:jc w:val="both"/>
      </w:pPr>
    </w:p>
    <w:p w14:paraId="149CEFF8" w14:textId="63AEAA33" w:rsidR="007A3E03" w:rsidRPr="00E93584" w:rsidRDefault="007A3E03" w:rsidP="004E26DF">
      <w:pPr>
        <w:ind w:firstLine="567"/>
        <w:jc w:val="both"/>
      </w:pPr>
    </w:p>
    <w:p w14:paraId="3EC44DB4" w14:textId="0BE5D0CE" w:rsidR="007A3E03" w:rsidRPr="00E93584" w:rsidRDefault="007A3E03" w:rsidP="004E26DF">
      <w:pPr>
        <w:ind w:firstLine="567"/>
        <w:jc w:val="both"/>
      </w:pPr>
    </w:p>
    <w:p w14:paraId="0A881D38" w14:textId="22D5B188" w:rsidR="007A3E03" w:rsidRPr="00E93584" w:rsidRDefault="007A3E03" w:rsidP="004E26DF">
      <w:pPr>
        <w:ind w:firstLine="567"/>
        <w:jc w:val="both"/>
      </w:pPr>
    </w:p>
    <w:p w14:paraId="7B086D1E" w14:textId="0D4F1961" w:rsidR="007A3E03" w:rsidRPr="00E93584" w:rsidRDefault="007A3E03" w:rsidP="004E26DF">
      <w:pPr>
        <w:ind w:firstLine="567"/>
        <w:jc w:val="both"/>
      </w:pPr>
    </w:p>
    <w:p w14:paraId="2E8D4CEC" w14:textId="7DCCB36D" w:rsidR="007A3E03" w:rsidRPr="00E93584" w:rsidRDefault="007A3E03" w:rsidP="004E26DF">
      <w:pPr>
        <w:ind w:firstLine="567"/>
        <w:jc w:val="both"/>
      </w:pPr>
    </w:p>
    <w:p w14:paraId="310C578E" w14:textId="4187BF46" w:rsidR="007A3E03" w:rsidRPr="00E93584" w:rsidRDefault="007A3E03" w:rsidP="004E26DF">
      <w:pPr>
        <w:ind w:firstLine="567"/>
        <w:jc w:val="both"/>
      </w:pPr>
    </w:p>
    <w:p w14:paraId="0FC1AE5C" w14:textId="144AAF4E" w:rsidR="007A3E03" w:rsidRPr="00E93584" w:rsidRDefault="007A3E03" w:rsidP="004E26DF">
      <w:pPr>
        <w:ind w:firstLine="567"/>
        <w:jc w:val="both"/>
      </w:pPr>
    </w:p>
    <w:p w14:paraId="1033F970" w14:textId="34F4F6B5" w:rsidR="007A3E03" w:rsidRPr="00E93584" w:rsidRDefault="007A3E03" w:rsidP="004E26DF">
      <w:pPr>
        <w:ind w:firstLine="567"/>
        <w:jc w:val="both"/>
      </w:pPr>
    </w:p>
    <w:p w14:paraId="34A9605C" w14:textId="60E284C2" w:rsidR="007A3E03" w:rsidRPr="00E93584" w:rsidRDefault="007A3E03" w:rsidP="004E26DF">
      <w:pPr>
        <w:ind w:firstLine="567"/>
        <w:jc w:val="both"/>
      </w:pPr>
    </w:p>
    <w:p w14:paraId="6D0BF06C" w14:textId="7E13594A" w:rsidR="007A3E03" w:rsidRPr="00E93584" w:rsidRDefault="007A3E03" w:rsidP="004E26DF">
      <w:pPr>
        <w:ind w:firstLine="567"/>
        <w:jc w:val="both"/>
      </w:pPr>
    </w:p>
    <w:p w14:paraId="4755680A" w14:textId="328520B9" w:rsidR="007A3E03" w:rsidRPr="00E93584" w:rsidRDefault="007A3E03" w:rsidP="004E26DF">
      <w:pPr>
        <w:ind w:firstLine="567"/>
        <w:jc w:val="both"/>
      </w:pPr>
    </w:p>
    <w:p w14:paraId="384531EC" w14:textId="519906F8" w:rsidR="007A3E03" w:rsidRPr="00E93584" w:rsidRDefault="007A3E03" w:rsidP="004E26DF">
      <w:pPr>
        <w:ind w:firstLine="567"/>
        <w:jc w:val="both"/>
      </w:pPr>
    </w:p>
    <w:p w14:paraId="76AD48EF" w14:textId="70D3E7CA" w:rsidR="007A3E03" w:rsidRPr="00E93584" w:rsidRDefault="007A3E03" w:rsidP="004E26DF">
      <w:pPr>
        <w:ind w:firstLine="567"/>
        <w:jc w:val="both"/>
      </w:pPr>
    </w:p>
    <w:p w14:paraId="0C70310A" w14:textId="77777777" w:rsidR="007A3E03" w:rsidRPr="00E93584" w:rsidRDefault="007A3E03" w:rsidP="004E26DF">
      <w:pPr>
        <w:ind w:firstLine="567"/>
        <w:jc w:val="both"/>
      </w:pPr>
    </w:p>
    <w:p w14:paraId="08B3A383" w14:textId="77777777" w:rsidR="00FA4E6A" w:rsidRPr="00E93584" w:rsidRDefault="00FA4E6A" w:rsidP="008F0E98">
      <w:pPr>
        <w:ind w:firstLine="567"/>
        <w:jc w:val="both"/>
      </w:pPr>
    </w:p>
    <w:p w14:paraId="6E94902F" w14:textId="77777777" w:rsidR="00FA02E3" w:rsidRPr="00E93584" w:rsidRDefault="00FA02E3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7B55C8E" w14:textId="77777777" w:rsidR="0045402E" w:rsidRPr="00E93584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33ACA434" w14:textId="77777777" w:rsidR="0045402E" w:rsidRPr="00E93584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012438F5" w14:textId="77777777" w:rsidR="0045402E" w:rsidRPr="00E93584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13ECB906" w14:textId="77777777" w:rsidR="00DF480B" w:rsidRPr="00E9358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7B82D745" w14:textId="77777777" w:rsidR="00DF480B" w:rsidRPr="00E9358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58965D4" w14:textId="77777777" w:rsidR="00DF480B" w:rsidRPr="00E9358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3146848" w14:textId="77777777" w:rsidR="00DF480B" w:rsidRPr="00E9358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20F16C13" w14:textId="77777777" w:rsidR="00DF480B" w:rsidRPr="00E9358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8CBC72D" w14:textId="77777777" w:rsidR="00DF480B" w:rsidRPr="00E9358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CA504FA" w14:textId="77777777" w:rsidR="00DF480B" w:rsidRPr="00E9358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5A9CF37" w14:textId="77777777" w:rsidR="0045402E" w:rsidRPr="00E93584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7FEC5AF4" w14:textId="77777777" w:rsidR="00FA02E3" w:rsidRPr="00E93584" w:rsidRDefault="00FA02E3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020B27EA" w14:textId="549562DA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>УДК 624.001.4:006:354</w:t>
      </w:r>
      <w:r w:rsidRPr="00E93584">
        <w:rPr>
          <w:rFonts w:ascii="Times New Roman" w:hAnsi="Times New Roman" w:cs="Times New Roman"/>
          <w:color w:val="auto"/>
        </w:rPr>
        <w:tab/>
        <w:t xml:space="preserve">                                                    ОКС</w:t>
      </w:r>
      <w:r w:rsidRPr="00E93584">
        <w:rPr>
          <w:rFonts w:ascii="Times New Roman" w:hAnsi="Times New Roman" w:cs="Times New Roman"/>
          <w:color w:val="auto"/>
        </w:rPr>
        <w:tab/>
        <w:t>91.120.01</w:t>
      </w:r>
    </w:p>
    <w:p w14:paraId="5166AF4F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83F68F7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106EADC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E93584">
        <w:rPr>
          <w:rFonts w:ascii="Times New Roman" w:hAnsi="Times New Roman" w:cs="Times New Roman"/>
          <w:color w:val="auto"/>
        </w:rPr>
        <w:t xml:space="preserve">Ключевые слова: фасадные </w:t>
      </w:r>
      <w:proofErr w:type="spellStart"/>
      <w:r w:rsidRPr="00E93584">
        <w:rPr>
          <w:rFonts w:ascii="Times New Roman" w:hAnsi="Times New Roman" w:cs="Times New Roman"/>
          <w:color w:val="auto"/>
        </w:rPr>
        <w:t>стеклосетки</w:t>
      </w:r>
      <w:proofErr w:type="spellEnd"/>
      <w:r w:rsidRPr="00E93584">
        <w:rPr>
          <w:rFonts w:ascii="Times New Roman" w:hAnsi="Times New Roman" w:cs="Times New Roman"/>
          <w:color w:val="auto"/>
        </w:rPr>
        <w:t>, типы и размеры, технические требования, методы контроля, прочность на разрыв, относительная остаточная прочность при разрыве</w:t>
      </w:r>
      <w:bookmarkStart w:id="0" w:name="_GoBack"/>
      <w:bookmarkEnd w:id="0"/>
    </w:p>
    <w:p w14:paraId="016CB9B6" w14:textId="77777777" w:rsidR="00FB1E23" w:rsidRPr="00E93584" w:rsidRDefault="00FB1E23" w:rsidP="00FB1E2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96A2EC4" w14:textId="037A3335" w:rsidR="00FA02E3" w:rsidRPr="00E93584" w:rsidRDefault="00FA02E3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rPr>
          <w:rStyle w:val="FontStyle26"/>
          <w:sz w:val="24"/>
          <w:szCs w:val="24"/>
        </w:rPr>
      </w:pPr>
    </w:p>
    <w:sectPr w:rsidR="00FA02E3" w:rsidRPr="00E93584" w:rsidSect="000D259B">
      <w:headerReference w:type="even" r:id="rId28"/>
      <w:pgSz w:w="11906" w:h="16838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1A32B" w14:textId="77777777" w:rsidR="00255D6A" w:rsidRDefault="00255D6A" w:rsidP="00897FE4">
      <w:r>
        <w:separator/>
      </w:r>
    </w:p>
  </w:endnote>
  <w:endnote w:type="continuationSeparator" w:id="0">
    <w:p w14:paraId="23F288F4" w14:textId="77777777" w:rsidR="00255D6A" w:rsidRDefault="00255D6A" w:rsidP="0089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-kaz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18849" w14:textId="77777777" w:rsidR="00DC783A" w:rsidRDefault="00DC783A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II</w:t>
    </w:r>
    <w:r>
      <w:rPr>
        <w:rStyle w:val="af"/>
      </w:rPr>
      <w:fldChar w:fldCharType="end"/>
    </w:r>
  </w:p>
  <w:p w14:paraId="5FE6599F" w14:textId="77777777" w:rsidR="00DC783A" w:rsidRDefault="00DC783A" w:rsidP="00F00C4F">
    <w:pPr>
      <w:pStyle w:val="aa"/>
      <w:ind w:right="360" w:firstLine="360"/>
    </w:pPr>
  </w:p>
  <w:p w14:paraId="23090167" w14:textId="77777777" w:rsidR="00DC783A" w:rsidRDefault="00DC783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AB8A" w14:textId="77777777" w:rsidR="00DC783A" w:rsidRDefault="00DC783A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III</w:t>
    </w:r>
    <w:r>
      <w:rPr>
        <w:rStyle w:val="af"/>
      </w:rPr>
      <w:fldChar w:fldCharType="end"/>
    </w:r>
  </w:p>
  <w:p w14:paraId="378B955D" w14:textId="77777777" w:rsidR="00DC783A" w:rsidRPr="00916A5C" w:rsidRDefault="00DC783A" w:rsidP="00F00C4F">
    <w:pPr>
      <w:pStyle w:val="aa"/>
      <w:ind w:right="360" w:firstLine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AC6BA" w14:textId="77777777" w:rsidR="00DC783A" w:rsidRDefault="00DC783A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E93584">
      <w:rPr>
        <w:noProof/>
      </w:rPr>
      <w:t>12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BA3FC" w14:textId="77777777" w:rsidR="00DC783A" w:rsidRDefault="00DC783A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93584">
      <w:rPr>
        <w:rStyle w:val="af"/>
        <w:noProof/>
      </w:rPr>
      <w:t>11</w:t>
    </w:r>
    <w:r>
      <w:rPr>
        <w:rStyle w:val="af"/>
      </w:rPr>
      <w:fldChar w:fldCharType="end"/>
    </w:r>
  </w:p>
  <w:p w14:paraId="6B3EFD4B" w14:textId="77777777" w:rsidR="00DC783A" w:rsidRPr="00916A5C" w:rsidRDefault="00DC783A" w:rsidP="00F00C4F">
    <w:pPr>
      <w:pStyle w:val="aa"/>
      <w:ind w:right="360" w:firstLine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F52B2" w14:textId="77777777" w:rsidR="00255D6A" w:rsidRDefault="00255D6A" w:rsidP="00897FE4">
      <w:r>
        <w:separator/>
      </w:r>
    </w:p>
  </w:footnote>
  <w:footnote w:type="continuationSeparator" w:id="0">
    <w:p w14:paraId="3BD58564" w14:textId="77777777" w:rsidR="00255D6A" w:rsidRDefault="00255D6A" w:rsidP="00897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DD415" w14:textId="70F8E7A3" w:rsidR="00DC783A" w:rsidRDefault="00DC783A">
    <w:pPr>
      <w:pStyle w:val="a8"/>
      <w:rPr>
        <w:b/>
      </w:rPr>
    </w:pPr>
    <w:proofErr w:type="gramStart"/>
    <w:r w:rsidRPr="001121B0">
      <w:rPr>
        <w:b/>
      </w:rPr>
      <w:t>СТ</w:t>
    </w:r>
    <w:proofErr w:type="gramEnd"/>
    <w:r w:rsidRPr="001121B0">
      <w:rPr>
        <w:b/>
      </w:rPr>
      <w:t xml:space="preserve"> РК</w:t>
    </w:r>
    <w:r>
      <w:rPr>
        <w:b/>
      </w:rPr>
      <w:t xml:space="preserve"> </w:t>
    </w:r>
    <w:r>
      <w:rPr>
        <w:b/>
        <w:lang w:val="en-US" w:eastAsia="ru-RU"/>
      </w:rPr>
      <w:t>55225</w:t>
    </w:r>
  </w:p>
  <w:p w14:paraId="735CDA13" w14:textId="7B8E0D5B" w:rsidR="00DC783A" w:rsidRPr="00195A45" w:rsidRDefault="00DC783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1D9D0" w14:textId="77777777" w:rsidR="00DC783A" w:rsidRPr="00897FE4" w:rsidRDefault="00DC783A" w:rsidP="00897FE4">
    <w:pPr>
      <w:pStyle w:val="a8"/>
      <w:jc w:val="both"/>
      <w:rPr>
        <w:b/>
      </w:rPr>
    </w:pPr>
    <w:r w:rsidRPr="00897FE4">
      <w:rPr>
        <w:b/>
      </w:rPr>
      <w:t>СТ РК</w:t>
    </w:r>
  </w:p>
  <w:p w14:paraId="0D8DD53C" w14:textId="77777777" w:rsidR="00DC783A" w:rsidRDefault="00DC783A" w:rsidP="00897FE4">
    <w:pPr>
      <w:pStyle w:val="a8"/>
    </w:pPr>
    <w:r>
      <w:t>(</w:t>
    </w:r>
    <w:r w:rsidRPr="00897FE4">
      <w:rPr>
        <w:i/>
      </w:rPr>
      <w:t>проект, редакция 1</w:t>
    </w:r>
    <w: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44712" w14:textId="239E9639" w:rsidR="00DC783A" w:rsidRDefault="00DC783A" w:rsidP="00477501">
    <w:pPr>
      <w:pStyle w:val="a8"/>
      <w:jc w:val="right"/>
      <w:rPr>
        <w:b/>
      </w:rPr>
    </w:pPr>
    <w:proofErr w:type="gramStart"/>
    <w:r>
      <w:rPr>
        <w:b/>
      </w:rPr>
      <w:t>СТ</w:t>
    </w:r>
    <w:proofErr w:type="gramEnd"/>
    <w:r>
      <w:rPr>
        <w:b/>
      </w:rPr>
      <w:t xml:space="preserve"> РК </w:t>
    </w:r>
    <w:r>
      <w:rPr>
        <w:b/>
        <w:lang w:val="en-US" w:eastAsia="ru-RU"/>
      </w:rPr>
      <w:t>54359</w:t>
    </w:r>
  </w:p>
  <w:p w14:paraId="10328486" w14:textId="791D4FAA" w:rsidR="00DC783A" w:rsidRPr="007E2CF7" w:rsidRDefault="00DC783A" w:rsidP="00195A45">
    <w:pPr>
      <w:pStyle w:val="a8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8190F" w14:textId="1640EFCE" w:rsidR="00DC783A" w:rsidRDefault="00DC783A">
    <w:pPr>
      <w:pStyle w:val="a8"/>
      <w:rPr>
        <w:b/>
      </w:rPr>
    </w:pPr>
    <w:proofErr w:type="gramStart"/>
    <w:r w:rsidRPr="001121B0">
      <w:rPr>
        <w:b/>
      </w:rPr>
      <w:t>СТ</w:t>
    </w:r>
    <w:proofErr w:type="gramEnd"/>
    <w:r w:rsidRPr="001121B0">
      <w:rPr>
        <w:b/>
      </w:rPr>
      <w:t xml:space="preserve"> РК</w:t>
    </w:r>
    <w:r>
      <w:rPr>
        <w:b/>
      </w:rPr>
      <w:t xml:space="preserve"> </w:t>
    </w:r>
    <w:r>
      <w:rPr>
        <w:b/>
        <w:lang w:val="en-US" w:eastAsia="ru-RU"/>
      </w:rPr>
      <w:t>55225</w:t>
    </w:r>
  </w:p>
  <w:p w14:paraId="03A63D94" w14:textId="273BB9C8" w:rsidR="00DC783A" w:rsidRPr="00195A45" w:rsidRDefault="00DC783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hyphenationZone w:val="141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69"/>
    <w:rsid w:val="000000C9"/>
    <w:rsid w:val="00000787"/>
    <w:rsid w:val="00000C3C"/>
    <w:rsid w:val="00002800"/>
    <w:rsid w:val="0000608D"/>
    <w:rsid w:val="00007B06"/>
    <w:rsid w:val="0001112E"/>
    <w:rsid w:val="00011B2C"/>
    <w:rsid w:val="000132C8"/>
    <w:rsid w:val="0001368A"/>
    <w:rsid w:val="00013E03"/>
    <w:rsid w:val="00015922"/>
    <w:rsid w:val="00015C5E"/>
    <w:rsid w:val="00015D1E"/>
    <w:rsid w:val="00016292"/>
    <w:rsid w:val="00017AC3"/>
    <w:rsid w:val="00020F5C"/>
    <w:rsid w:val="0002187C"/>
    <w:rsid w:val="0002534F"/>
    <w:rsid w:val="0002575D"/>
    <w:rsid w:val="000265AB"/>
    <w:rsid w:val="00026845"/>
    <w:rsid w:val="000327F4"/>
    <w:rsid w:val="00035BCC"/>
    <w:rsid w:val="0003667D"/>
    <w:rsid w:val="000367C2"/>
    <w:rsid w:val="00036A37"/>
    <w:rsid w:val="000401BE"/>
    <w:rsid w:val="00042C15"/>
    <w:rsid w:val="00043B68"/>
    <w:rsid w:val="00043D20"/>
    <w:rsid w:val="00052FF3"/>
    <w:rsid w:val="000564DE"/>
    <w:rsid w:val="00060EA2"/>
    <w:rsid w:val="00061753"/>
    <w:rsid w:val="00062D87"/>
    <w:rsid w:val="00063913"/>
    <w:rsid w:val="0006499E"/>
    <w:rsid w:val="00067074"/>
    <w:rsid w:val="000672F4"/>
    <w:rsid w:val="0007072B"/>
    <w:rsid w:val="000716A6"/>
    <w:rsid w:val="00072602"/>
    <w:rsid w:val="000759C2"/>
    <w:rsid w:val="00075EE5"/>
    <w:rsid w:val="000770A5"/>
    <w:rsid w:val="000776CB"/>
    <w:rsid w:val="0007798E"/>
    <w:rsid w:val="00077A6D"/>
    <w:rsid w:val="00081CD9"/>
    <w:rsid w:val="00083BF8"/>
    <w:rsid w:val="00084563"/>
    <w:rsid w:val="00084FD5"/>
    <w:rsid w:val="00085B75"/>
    <w:rsid w:val="00085C62"/>
    <w:rsid w:val="00090BE5"/>
    <w:rsid w:val="0009497C"/>
    <w:rsid w:val="000954AF"/>
    <w:rsid w:val="00095F11"/>
    <w:rsid w:val="00096BFD"/>
    <w:rsid w:val="000A1706"/>
    <w:rsid w:val="000A5BE8"/>
    <w:rsid w:val="000A693E"/>
    <w:rsid w:val="000B0BC4"/>
    <w:rsid w:val="000B1E65"/>
    <w:rsid w:val="000B489A"/>
    <w:rsid w:val="000B4AF5"/>
    <w:rsid w:val="000C0D23"/>
    <w:rsid w:val="000C1ED6"/>
    <w:rsid w:val="000C1F9F"/>
    <w:rsid w:val="000C41FA"/>
    <w:rsid w:val="000C4D58"/>
    <w:rsid w:val="000D259B"/>
    <w:rsid w:val="000D2969"/>
    <w:rsid w:val="000D2B32"/>
    <w:rsid w:val="000D383D"/>
    <w:rsid w:val="000D383F"/>
    <w:rsid w:val="000D49C5"/>
    <w:rsid w:val="000D4CE3"/>
    <w:rsid w:val="000D6A9B"/>
    <w:rsid w:val="000D70E6"/>
    <w:rsid w:val="000E16F8"/>
    <w:rsid w:val="000E34D1"/>
    <w:rsid w:val="000E510D"/>
    <w:rsid w:val="000F037A"/>
    <w:rsid w:val="000F0D00"/>
    <w:rsid w:val="000F36D5"/>
    <w:rsid w:val="000F4A60"/>
    <w:rsid w:val="001017F1"/>
    <w:rsid w:val="00101C69"/>
    <w:rsid w:val="00104433"/>
    <w:rsid w:val="00107121"/>
    <w:rsid w:val="00107375"/>
    <w:rsid w:val="00107980"/>
    <w:rsid w:val="001116C8"/>
    <w:rsid w:val="00111C50"/>
    <w:rsid w:val="001121B0"/>
    <w:rsid w:val="00112F64"/>
    <w:rsid w:val="00113EEB"/>
    <w:rsid w:val="00114888"/>
    <w:rsid w:val="00115213"/>
    <w:rsid w:val="00115FAD"/>
    <w:rsid w:val="00116753"/>
    <w:rsid w:val="001206D0"/>
    <w:rsid w:val="001218F2"/>
    <w:rsid w:val="00121E3B"/>
    <w:rsid w:val="00121FC5"/>
    <w:rsid w:val="0013202D"/>
    <w:rsid w:val="00134ED6"/>
    <w:rsid w:val="00135E64"/>
    <w:rsid w:val="00135FE6"/>
    <w:rsid w:val="001368E4"/>
    <w:rsid w:val="0013715C"/>
    <w:rsid w:val="001427C1"/>
    <w:rsid w:val="00143275"/>
    <w:rsid w:val="00146060"/>
    <w:rsid w:val="00146088"/>
    <w:rsid w:val="00152F39"/>
    <w:rsid w:val="00155E54"/>
    <w:rsid w:val="00156A71"/>
    <w:rsid w:val="0015746B"/>
    <w:rsid w:val="00160876"/>
    <w:rsid w:val="001615D3"/>
    <w:rsid w:val="00161DA8"/>
    <w:rsid w:val="001624FB"/>
    <w:rsid w:val="001628D8"/>
    <w:rsid w:val="00162CB0"/>
    <w:rsid w:val="001640C2"/>
    <w:rsid w:val="00165657"/>
    <w:rsid w:val="001703D3"/>
    <w:rsid w:val="00172297"/>
    <w:rsid w:val="001722DF"/>
    <w:rsid w:val="001745E1"/>
    <w:rsid w:val="00174689"/>
    <w:rsid w:val="00174EFB"/>
    <w:rsid w:val="001769AC"/>
    <w:rsid w:val="001770D0"/>
    <w:rsid w:val="0017761B"/>
    <w:rsid w:val="00183136"/>
    <w:rsid w:val="0018514B"/>
    <w:rsid w:val="00187FCD"/>
    <w:rsid w:val="0019122F"/>
    <w:rsid w:val="00191550"/>
    <w:rsid w:val="001918B9"/>
    <w:rsid w:val="001920FB"/>
    <w:rsid w:val="00192D6F"/>
    <w:rsid w:val="00195A45"/>
    <w:rsid w:val="00196FCF"/>
    <w:rsid w:val="00197228"/>
    <w:rsid w:val="00197661"/>
    <w:rsid w:val="001A0A7E"/>
    <w:rsid w:val="001A1831"/>
    <w:rsid w:val="001A2F79"/>
    <w:rsid w:val="001A32BA"/>
    <w:rsid w:val="001A6343"/>
    <w:rsid w:val="001A66A2"/>
    <w:rsid w:val="001A6E38"/>
    <w:rsid w:val="001A79DC"/>
    <w:rsid w:val="001B09FC"/>
    <w:rsid w:val="001B2317"/>
    <w:rsid w:val="001B2D73"/>
    <w:rsid w:val="001B3F71"/>
    <w:rsid w:val="001B53E4"/>
    <w:rsid w:val="001B5D18"/>
    <w:rsid w:val="001B6248"/>
    <w:rsid w:val="001B74B6"/>
    <w:rsid w:val="001C0135"/>
    <w:rsid w:val="001C34CF"/>
    <w:rsid w:val="001C4B42"/>
    <w:rsid w:val="001C5B18"/>
    <w:rsid w:val="001C7AE7"/>
    <w:rsid w:val="001C7D10"/>
    <w:rsid w:val="001D27BE"/>
    <w:rsid w:val="001D4D93"/>
    <w:rsid w:val="001E0580"/>
    <w:rsid w:val="001E0803"/>
    <w:rsid w:val="001E323C"/>
    <w:rsid w:val="001E3931"/>
    <w:rsid w:val="001E61AE"/>
    <w:rsid w:val="001E69CF"/>
    <w:rsid w:val="001E6ED2"/>
    <w:rsid w:val="001F18EC"/>
    <w:rsid w:val="001F2B2E"/>
    <w:rsid w:val="001F36D3"/>
    <w:rsid w:val="001F6C20"/>
    <w:rsid w:val="001F70EE"/>
    <w:rsid w:val="001F7F5B"/>
    <w:rsid w:val="00200CD9"/>
    <w:rsid w:val="002010AE"/>
    <w:rsid w:val="00201D79"/>
    <w:rsid w:val="00210ABA"/>
    <w:rsid w:val="00212A20"/>
    <w:rsid w:val="00213547"/>
    <w:rsid w:val="002142C4"/>
    <w:rsid w:val="002154EC"/>
    <w:rsid w:val="00215D82"/>
    <w:rsid w:val="0021713B"/>
    <w:rsid w:val="00217401"/>
    <w:rsid w:val="00220F9A"/>
    <w:rsid w:val="0022167A"/>
    <w:rsid w:val="00221E06"/>
    <w:rsid w:val="00222120"/>
    <w:rsid w:val="00223A70"/>
    <w:rsid w:val="002265BD"/>
    <w:rsid w:val="0023287E"/>
    <w:rsid w:val="00233BD7"/>
    <w:rsid w:val="002349CD"/>
    <w:rsid w:val="002358CD"/>
    <w:rsid w:val="0023626C"/>
    <w:rsid w:val="00236D8D"/>
    <w:rsid w:val="00237BEA"/>
    <w:rsid w:val="00240E31"/>
    <w:rsid w:val="00241E38"/>
    <w:rsid w:val="002431F8"/>
    <w:rsid w:val="00246737"/>
    <w:rsid w:val="002469A1"/>
    <w:rsid w:val="00246D4A"/>
    <w:rsid w:val="00250A0D"/>
    <w:rsid w:val="00253B37"/>
    <w:rsid w:val="002544DF"/>
    <w:rsid w:val="00255BE3"/>
    <w:rsid w:val="00255D6A"/>
    <w:rsid w:val="002571C6"/>
    <w:rsid w:val="0025781D"/>
    <w:rsid w:val="00257A5C"/>
    <w:rsid w:val="002603A6"/>
    <w:rsid w:val="00260805"/>
    <w:rsid w:val="002612B6"/>
    <w:rsid w:val="00261EAE"/>
    <w:rsid w:val="00264447"/>
    <w:rsid w:val="00264A9B"/>
    <w:rsid w:val="00264C13"/>
    <w:rsid w:val="00264E22"/>
    <w:rsid w:val="002650EE"/>
    <w:rsid w:val="00265648"/>
    <w:rsid w:val="0027100E"/>
    <w:rsid w:val="002746F1"/>
    <w:rsid w:val="00274740"/>
    <w:rsid w:val="0027689A"/>
    <w:rsid w:val="00281CBF"/>
    <w:rsid w:val="002820D3"/>
    <w:rsid w:val="00283A7C"/>
    <w:rsid w:val="00285EB5"/>
    <w:rsid w:val="00286FAB"/>
    <w:rsid w:val="00291A59"/>
    <w:rsid w:val="00291C85"/>
    <w:rsid w:val="00293C33"/>
    <w:rsid w:val="002943E3"/>
    <w:rsid w:val="00294A70"/>
    <w:rsid w:val="00296E14"/>
    <w:rsid w:val="002972D4"/>
    <w:rsid w:val="0029734F"/>
    <w:rsid w:val="002A0745"/>
    <w:rsid w:val="002A24C5"/>
    <w:rsid w:val="002A26BB"/>
    <w:rsid w:val="002A31A6"/>
    <w:rsid w:val="002A40D8"/>
    <w:rsid w:val="002A46C2"/>
    <w:rsid w:val="002A692E"/>
    <w:rsid w:val="002B6BF7"/>
    <w:rsid w:val="002C22E3"/>
    <w:rsid w:val="002C4618"/>
    <w:rsid w:val="002C574B"/>
    <w:rsid w:val="002C6165"/>
    <w:rsid w:val="002C64FB"/>
    <w:rsid w:val="002C767E"/>
    <w:rsid w:val="002D0563"/>
    <w:rsid w:val="002D318A"/>
    <w:rsid w:val="002D3ACE"/>
    <w:rsid w:val="002D4E4A"/>
    <w:rsid w:val="002D7BBD"/>
    <w:rsid w:val="002E03C2"/>
    <w:rsid w:val="002E17DA"/>
    <w:rsid w:val="002E305D"/>
    <w:rsid w:val="002E53D4"/>
    <w:rsid w:val="002E673C"/>
    <w:rsid w:val="002E7F4A"/>
    <w:rsid w:val="002F163B"/>
    <w:rsid w:val="002F1993"/>
    <w:rsid w:val="002F46A7"/>
    <w:rsid w:val="002F495C"/>
    <w:rsid w:val="002F5CE2"/>
    <w:rsid w:val="002F70D4"/>
    <w:rsid w:val="002F75A5"/>
    <w:rsid w:val="003004B7"/>
    <w:rsid w:val="00300875"/>
    <w:rsid w:val="00302550"/>
    <w:rsid w:val="00304B78"/>
    <w:rsid w:val="00306169"/>
    <w:rsid w:val="00307C9F"/>
    <w:rsid w:val="00307EC8"/>
    <w:rsid w:val="0031099E"/>
    <w:rsid w:val="0031222A"/>
    <w:rsid w:val="0031575A"/>
    <w:rsid w:val="00322366"/>
    <w:rsid w:val="003245B4"/>
    <w:rsid w:val="00326854"/>
    <w:rsid w:val="00326C86"/>
    <w:rsid w:val="00330E66"/>
    <w:rsid w:val="00334099"/>
    <w:rsid w:val="00334E08"/>
    <w:rsid w:val="00336882"/>
    <w:rsid w:val="00337A10"/>
    <w:rsid w:val="003414D3"/>
    <w:rsid w:val="00341545"/>
    <w:rsid w:val="00341E11"/>
    <w:rsid w:val="003420A6"/>
    <w:rsid w:val="00342370"/>
    <w:rsid w:val="00343E66"/>
    <w:rsid w:val="00344F2C"/>
    <w:rsid w:val="00345214"/>
    <w:rsid w:val="00346F5F"/>
    <w:rsid w:val="00351362"/>
    <w:rsid w:val="0035317A"/>
    <w:rsid w:val="00353FF3"/>
    <w:rsid w:val="00355207"/>
    <w:rsid w:val="0035539A"/>
    <w:rsid w:val="003568DF"/>
    <w:rsid w:val="00357249"/>
    <w:rsid w:val="00361EEB"/>
    <w:rsid w:val="00362857"/>
    <w:rsid w:val="00363EE8"/>
    <w:rsid w:val="003661DC"/>
    <w:rsid w:val="00371B70"/>
    <w:rsid w:val="0037264B"/>
    <w:rsid w:val="0037624B"/>
    <w:rsid w:val="00377262"/>
    <w:rsid w:val="00377664"/>
    <w:rsid w:val="00377993"/>
    <w:rsid w:val="00380A84"/>
    <w:rsid w:val="003817A0"/>
    <w:rsid w:val="0038507F"/>
    <w:rsid w:val="00386F73"/>
    <w:rsid w:val="00391573"/>
    <w:rsid w:val="00392223"/>
    <w:rsid w:val="00393C2C"/>
    <w:rsid w:val="00393E91"/>
    <w:rsid w:val="0039522B"/>
    <w:rsid w:val="003967BF"/>
    <w:rsid w:val="003A17C6"/>
    <w:rsid w:val="003A1DB9"/>
    <w:rsid w:val="003A3330"/>
    <w:rsid w:val="003A5881"/>
    <w:rsid w:val="003A5E79"/>
    <w:rsid w:val="003A63B9"/>
    <w:rsid w:val="003A6DB0"/>
    <w:rsid w:val="003B2642"/>
    <w:rsid w:val="003B3D3E"/>
    <w:rsid w:val="003B5077"/>
    <w:rsid w:val="003B5CC3"/>
    <w:rsid w:val="003B60C0"/>
    <w:rsid w:val="003B6B09"/>
    <w:rsid w:val="003C1288"/>
    <w:rsid w:val="003C5BA3"/>
    <w:rsid w:val="003C5FBD"/>
    <w:rsid w:val="003D0997"/>
    <w:rsid w:val="003D1D8C"/>
    <w:rsid w:val="003D30B2"/>
    <w:rsid w:val="003D3B97"/>
    <w:rsid w:val="003D4950"/>
    <w:rsid w:val="003D4BE1"/>
    <w:rsid w:val="003D5609"/>
    <w:rsid w:val="003E1081"/>
    <w:rsid w:val="003E14E0"/>
    <w:rsid w:val="003E5C85"/>
    <w:rsid w:val="003F490E"/>
    <w:rsid w:val="003F6BD1"/>
    <w:rsid w:val="003F7106"/>
    <w:rsid w:val="003F7D72"/>
    <w:rsid w:val="004044E9"/>
    <w:rsid w:val="00406685"/>
    <w:rsid w:val="004104C7"/>
    <w:rsid w:val="00416B1B"/>
    <w:rsid w:val="00417DFE"/>
    <w:rsid w:val="004205CC"/>
    <w:rsid w:val="004208A9"/>
    <w:rsid w:val="004213D3"/>
    <w:rsid w:val="004237C6"/>
    <w:rsid w:val="00423E0F"/>
    <w:rsid w:val="00424165"/>
    <w:rsid w:val="004242FF"/>
    <w:rsid w:val="004245AE"/>
    <w:rsid w:val="00425770"/>
    <w:rsid w:val="00426E9D"/>
    <w:rsid w:val="00427692"/>
    <w:rsid w:val="00427D41"/>
    <w:rsid w:val="00430735"/>
    <w:rsid w:val="00431A9E"/>
    <w:rsid w:val="0043420F"/>
    <w:rsid w:val="004349CF"/>
    <w:rsid w:val="004359F8"/>
    <w:rsid w:val="00436AB9"/>
    <w:rsid w:val="004379AE"/>
    <w:rsid w:val="00441E53"/>
    <w:rsid w:val="00443A8B"/>
    <w:rsid w:val="0044418D"/>
    <w:rsid w:val="00446EC3"/>
    <w:rsid w:val="00450722"/>
    <w:rsid w:val="004535E0"/>
    <w:rsid w:val="00453780"/>
    <w:rsid w:val="0045402E"/>
    <w:rsid w:val="004554E7"/>
    <w:rsid w:val="00455A99"/>
    <w:rsid w:val="004567E5"/>
    <w:rsid w:val="00456EF6"/>
    <w:rsid w:val="004575DE"/>
    <w:rsid w:val="004579FD"/>
    <w:rsid w:val="00457C4F"/>
    <w:rsid w:val="00460C92"/>
    <w:rsid w:val="00462857"/>
    <w:rsid w:val="00464825"/>
    <w:rsid w:val="0046697D"/>
    <w:rsid w:val="0046734E"/>
    <w:rsid w:val="00467695"/>
    <w:rsid w:val="004705D3"/>
    <w:rsid w:val="0047084E"/>
    <w:rsid w:val="00470972"/>
    <w:rsid w:val="00471C60"/>
    <w:rsid w:val="00472B38"/>
    <w:rsid w:val="004750A8"/>
    <w:rsid w:val="00475B18"/>
    <w:rsid w:val="00476EFF"/>
    <w:rsid w:val="00477501"/>
    <w:rsid w:val="004823A3"/>
    <w:rsid w:val="0048240E"/>
    <w:rsid w:val="00487E64"/>
    <w:rsid w:val="004901DB"/>
    <w:rsid w:val="00495050"/>
    <w:rsid w:val="00496AF4"/>
    <w:rsid w:val="00497912"/>
    <w:rsid w:val="00497958"/>
    <w:rsid w:val="004A25CB"/>
    <w:rsid w:val="004A3928"/>
    <w:rsid w:val="004A44A4"/>
    <w:rsid w:val="004A46DD"/>
    <w:rsid w:val="004A6858"/>
    <w:rsid w:val="004A6DE8"/>
    <w:rsid w:val="004B05C1"/>
    <w:rsid w:val="004B2789"/>
    <w:rsid w:val="004B5AF5"/>
    <w:rsid w:val="004B6358"/>
    <w:rsid w:val="004B7B7F"/>
    <w:rsid w:val="004B7DF2"/>
    <w:rsid w:val="004C0AC3"/>
    <w:rsid w:val="004C344F"/>
    <w:rsid w:val="004C4421"/>
    <w:rsid w:val="004C7185"/>
    <w:rsid w:val="004D39FF"/>
    <w:rsid w:val="004D4BE5"/>
    <w:rsid w:val="004D6BF6"/>
    <w:rsid w:val="004E26DF"/>
    <w:rsid w:val="004E3536"/>
    <w:rsid w:val="004E5F84"/>
    <w:rsid w:val="004E681E"/>
    <w:rsid w:val="004F3809"/>
    <w:rsid w:val="004F3E41"/>
    <w:rsid w:val="004F6F28"/>
    <w:rsid w:val="0050145E"/>
    <w:rsid w:val="00503DA7"/>
    <w:rsid w:val="00504A26"/>
    <w:rsid w:val="00504D7B"/>
    <w:rsid w:val="005054F7"/>
    <w:rsid w:val="00505839"/>
    <w:rsid w:val="00505E00"/>
    <w:rsid w:val="00506F6D"/>
    <w:rsid w:val="005102CB"/>
    <w:rsid w:val="005132EB"/>
    <w:rsid w:val="005146E0"/>
    <w:rsid w:val="00515014"/>
    <w:rsid w:val="00516A1C"/>
    <w:rsid w:val="0052081A"/>
    <w:rsid w:val="00521977"/>
    <w:rsid w:val="00522A55"/>
    <w:rsid w:val="00524AB0"/>
    <w:rsid w:val="00524E93"/>
    <w:rsid w:val="0052694B"/>
    <w:rsid w:val="005269A9"/>
    <w:rsid w:val="00530F35"/>
    <w:rsid w:val="00541E38"/>
    <w:rsid w:val="005423DA"/>
    <w:rsid w:val="0054333A"/>
    <w:rsid w:val="005438FF"/>
    <w:rsid w:val="005450A2"/>
    <w:rsid w:val="0054551B"/>
    <w:rsid w:val="005457A2"/>
    <w:rsid w:val="00556687"/>
    <w:rsid w:val="00557400"/>
    <w:rsid w:val="00561735"/>
    <w:rsid w:val="00562945"/>
    <w:rsid w:val="0056386B"/>
    <w:rsid w:val="00565018"/>
    <w:rsid w:val="0056587F"/>
    <w:rsid w:val="00565F5F"/>
    <w:rsid w:val="00566CE6"/>
    <w:rsid w:val="00571B3C"/>
    <w:rsid w:val="00571BD4"/>
    <w:rsid w:val="005725BE"/>
    <w:rsid w:val="0057414A"/>
    <w:rsid w:val="00574884"/>
    <w:rsid w:val="00576BB2"/>
    <w:rsid w:val="00580E4E"/>
    <w:rsid w:val="005875DB"/>
    <w:rsid w:val="0059279A"/>
    <w:rsid w:val="00596736"/>
    <w:rsid w:val="0059795E"/>
    <w:rsid w:val="005A747F"/>
    <w:rsid w:val="005A766C"/>
    <w:rsid w:val="005A7EA3"/>
    <w:rsid w:val="005B02D2"/>
    <w:rsid w:val="005B15B4"/>
    <w:rsid w:val="005B3921"/>
    <w:rsid w:val="005B6F65"/>
    <w:rsid w:val="005B752D"/>
    <w:rsid w:val="005C5F2F"/>
    <w:rsid w:val="005C7488"/>
    <w:rsid w:val="005D1641"/>
    <w:rsid w:val="005D1F69"/>
    <w:rsid w:val="005D2FBE"/>
    <w:rsid w:val="005D3716"/>
    <w:rsid w:val="005D3E3A"/>
    <w:rsid w:val="005D6C5C"/>
    <w:rsid w:val="005D6F38"/>
    <w:rsid w:val="005D7233"/>
    <w:rsid w:val="005E057C"/>
    <w:rsid w:val="005E15C8"/>
    <w:rsid w:val="005E3D63"/>
    <w:rsid w:val="005E49EF"/>
    <w:rsid w:val="005E7C52"/>
    <w:rsid w:val="005F1A70"/>
    <w:rsid w:val="005F5076"/>
    <w:rsid w:val="005F5B7C"/>
    <w:rsid w:val="005F6226"/>
    <w:rsid w:val="005F6787"/>
    <w:rsid w:val="005F6B6F"/>
    <w:rsid w:val="006048CA"/>
    <w:rsid w:val="0060499A"/>
    <w:rsid w:val="00604F1F"/>
    <w:rsid w:val="00605FF7"/>
    <w:rsid w:val="00610131"/>
    <w:rsid w:val="00610486"/>
    <w:rsid w:val="0061078D"/>
    <w:rsid w:val="00614F34"/>
    <w:rsid w:val="0061527B"/>
    <w:rsid w:val="006155C5"/>
    <w:rsid w:val="00615C4B"/>
    <w:rsid w:val="006169A3"/>
    <w:rsid w:val="00617069"/>
    <w:rsid w:val="0062280E"/>
    <w:rsid w:val="006244D1"/>
    <w:rsid w:val="00624BDB"/>
    <w:rsid w:val="0062716B"/>
    <w:rsid w:val="00631003"/>
    <w:rsid w:val="00631555"/>
    <w:rsid w:val="00632405"/>
    <w:rsid w:val="0063294A"/>
    <w:rsid w:val="006350AD"/>
    <w:rsid w:val="0063570C"/>
    <w:rsid w:val="00635F13"/>
    <w:rsid w:val="00637290"/>
    <w:rsid w:val="00637596"/>
    <w:rsid w:val="00640398"/>
    <w:rsid w:val="006414A5"/>
    <w:rsid w:val="00642166"/>
    <w:rsid w:val="00642B91"/>
    <w:rsid w:val="0064300A"/>
    <w:rsid w:val="0064308D"/>
    <w:rsid w:val="00644017"/>
    <w:rsid w:val="00644B6B"/>
    <w:rsid w:val="00644D9A"/>
    <w:rsid w:val="00644FD1"/>
    <w:rsid w:val="006465F0"/>
    <w:rsid w:val="00647974"/>
    <w:rsid w:val="0065329C"/>
    <w:rsid w:val="00656D0C"/>
    <w:rsid w:val="006609F2"/>
    <w:rsid w:val="00664D52"/>
    <w:rsid w:val="00671152"/>
    <w:rsid w:val="00671C9D"/>
    <w:rsid w:val="00673957"/>
    <w:rsid w:val="006745A9"/>
    <w:rsid w:val="0067487F"/>
    <w:rsid w:val="006767F8"/>
    <w:rsid w:val="00677BD8"/>
    <w:rsid w:val="00680890"/>
    <w:rsid w:val="00681F03"/>
    <w:rsid w:val="00682A0B"/>
    <w:rsid w:val="006843AD"/>
    <w:rsid w:val="00685659"/>
    <w:rsid w:val="00686CE1"/>
    <w:rsid w:val="006876D4"/>
    <w:rsid w:val="00687DE1"/>
    <w:rsid w:val="00691CEA"/>
    <w:rsid w:val="00692698"/>
    <w:rsid w:val="0069282F"/>
    <w:rsid w:val="00694564"/>
    <w:rsid w:val="006959A7"/>
    <w:rsid w:val="00695EC5"/>
    <w:rsid w:val="006962EF"/>
    <w:rsid w:val="006971F3"/>
    <w:rsid w:val="00697DB0"/>
    <w:rsid w:val="006A0963"/>
    <w:rsid w:val="006A09BD"/>
    <w:rsid w:val="006A2500"/>
    <w:rsid w:val="006A2BB4"/>
    <w:rsid w:val="006A5DBD"/>
    <w:rsid w:val="006A6AE7"/>
    <w:rsid w:val="006B189E"/>
    <w:rsid w:val="006B1FE5"/>
    <w:rsid w:val="006B379E"/>
    <w:rsid w:val="006B38CC"/>
    <w:rsid w:val="006B3DF8"/>
    <w:rsid w:val="006B4381"/>
    <w:rsid w:val="006B4682"/>
    <w:rsid w:val="006B4D76"/>
    <w:rsid w:val="006B4EE3"/>
    <w:rsid w:val="006B52CA"/>
    <w:rsid w:val="006B59F8"/>
    <w:rsid w:val="006B6F4F"/>
    <w:rsid w:val="006B6FD9"/>
    <w:rsid w:val="006B736D"/>
    <w:rsid w:val="006C0A9E"/>
    <w:rsid w:val="006C0D94"/>
    <w:rsid w:val="006C1990"/>
    <w:rsid w:val="006C1CD5"/>
    <w:rsid w:val="006C306C"/>
    <w:rsid w:val="006C3221"/>
    <w:rsid w:val="006C3B19"/>
    <w:rsid w:val="006C4C0A"/>
    <w:rsid w:val="006C4EBD"/>
    <w:rsid w:val="006C6630"/>
    <w:rsid w:val="006C7C5A"/>
    <w:rsid w:val="006D09B9"/>
    <w:rsid w:val="006D38D1"/>
    <w:rsid w:val="006D424B"/>
    <w:rsid w:val="006D4A3C"/>
    <w:rsid w:val="006D5700"/>
    <w:rsid w:val="006D5A46"/>
    <w:rsid w:val="006D62B6"/>
    <w:rsid w:val="006D74E9"/>
    <w:rsid w:val="006D7918"/>
    <w:rsid w:val="006E0B4C"/>
    <w:rsid w:val="006E17B8"/>
    <w:rsid w:val="006E394B"/>
    <w:rsid w:val="006E6760"/>
    <w:rsid w:val="006E7E26"/>
    <w:rsid w:val="006F26CA"/>
    <w:rsid w:val="006F2F5C"/>
    <w:rsid w:val="006F42AE"/>
    <w:rsid w:val="006F6EA2"/>
    <w:rsid w:val="006F737E"/>
    <w:rsid w:val="006F7855"/>
    <w:rsid w:val="006F7C4E"/>
    <w:rsid w:val="00702E37"/>
    <w:rsid w:val="00703F05"/>
    <w:rsid w:val="007053D8"/>
    <w:rsid w:val="007077DE"/>
    <w:rsid w:val="00707E9B"/>
    <w:rsid w:val="00710847"/>
    <w:rsid w:val="007116EC"/>
    <w:rsid w:val="0071176A"/>
    <w:rsid w:val="00711C6F"/>
    <w:rsid w:val="007132F8"/>
    <w:rsid w:val="0071345E"/>
    <w:rsid w:val="00721922"/>
    <w:rsid w:val="007243D8"/>
    <w:rsid w:val="00727AA5"/>
    <w:rsid w:val="0073052F"/>
    <w:rsid w:val="007316D2"/>
    <w:rsid w:val="00735A58"/>
    <w:rsid w:val="00737969"/>
    <w:rsid w:val="00741E14"/>
    <w:rsid w:val="00743A3A"/>
    <w:rsid w:val="00745F83"/>
    <w:rsid w:val="00750B5D"/>
    <w:rsid w:val="00750D94"/>
    <w:rsid w:val="00750F74"/>
    <w:rsid w:val="00751152"/>
    <w:rsid w:val="007547E2"/>
    <w:rsid w:val="00756AC8"/>
    <w:rsid w:val="00756E00"/>
    <w:rsid w:val="00757E02"/>
    <w:rsid w:val="00760C8D"/>
    <w:rsid w:val="007612EF"/>
    <w:rsid w:val="00763A37"/>
    <w:rsid w:val="00765DFE"/>
    <w:rsid w:val="00770662"/>
    <w:rsid w:val="00771502"/>
    <w:rsid w:val="0077312C"/>
    <w:rsid w:val="0077413C"/>
    <w:rsid w:val="00774478"/>
    <w:rsid w:val="00775BB0"/>
    <w:rsid w:val="007801F6"/>
    <w:rsid w:val="007806E1"/>
    <w:rsid w:val="007837FA"/>
    <w:rsid w:val="007871EA"/>
    <w:rsid w:val="007874FA"/>
    <w:rsid w:val="00790F7A"/>
    <w:rsid w:val="00791189"/>
    <w:rsid w:val="007913B4"/>
    <w:rsid w:val="007959FC"/>
    <w:rsid w:val="007979C0"/>
    <w:rsid w:val="007A05E4"/>
    <w:rsid w:val="007A098C"/>
    <w:rsid w:val="007A2194"/>
    <w:rsid w:val="007A3E03"/>
    <w:rsid w:val="007A46F4"/>
    <w:rsid w:val="007A4799"/>
    <w:rsid w:val="007B0FE7"/>
    <w:rsid w:val="007B16C3"/>
    <w:rsid w:val="007B19BD"/>
    <w:rsid w:val="007B5364"/>
    <w:rsid w:val="007B616E"/>
    <w:rsid w:val="007B7C60"/>
    <w:rsid w:val="007C0828"/>
    <w:rsid w:val="007C1D9D"/>
    <w:rsid w:val="007C3403"/>
    <w:rsid w:val="007C4DF8"/>
    <w:rsid w:val="007C4FA5"/>
    <w:rsid w:val="007C5902"/>
    <w:rsid w:val="007C6254"/>
    <w:rsid w:val="007D128A"/>
    <w:rsid w:val="007D24F5"/>
    <w:rsid w:val="007D2803"/>
    <w:rsid w:val="007D446F"/>
    <w:rsid w:val="007D4C85"/>
    <w:rsid w:val="007D55DB"/>
    <w:rsid w:val="007D62DE"/>
    <w:rsid w:val="007D7BD5"/>
    <w:rsid w:val="007E17DD"/>
    <w:rsid w:val="007E19D9"/>
    <w:rsid w:val="007E1F16"/>
    <w:rsid w:val="007E2C5D"/>
    <w:rsid w:val="007E2CF7"/>
    <w:rsid w:val="007E4D36"/>
    <w:rsid w:val="007E562C"/>
    <w:rsid w:val="007E604A"/>
    <w:rsid w:val="007E6B94"/>
    <w:rsid w:val="007E6FD6"/>
    <w:rsid w:val="007F07DE"/>
    <w:rsid w:val="007F0CC1"/>
    <w:rsid w:val="007F27AD"/>
    <w:rsid w:val="007F52F8"/>
    <w:rsid w:val="007F57FD"/>
    <w:rsid w:val="007F585B"/>
    <w:rsid w:val="007F5B63"/>
    <w:rsid w:val="00800B70"/>
    <w:rsid w:val="00801CA1"/>
    <w:rsid w:val="008021C1"/>
    <w:rsid w:val="0080297E"/>
    <w:rsid w:val="0080447D"/>
    <w:rsid w:val="0080573D"/>
    <w:rsid w:val="0081243F"/>
    <w:rsid w:val="00813657"/>
    <w:rsid w:val="00813B35"/>
    <w:rsid w:val="008142A3"/>
    <w:rsid w:val="00814B5B"/>
    <w:rsid w:val="00817505"/>
    <w:rsid w:val="00817B29"/>
    <w:rsid w:val="0082032A"/>
    <w:rsid w:val="00820400"/>
    <w:rsid w:val="008205CC"/>
    <w:rsid w:val="00821575"/>
    <w:rsid w:val="00821931"/>
    <w:rsid w:val="008245E8"/>
    <w:rsid w:val="008247DD"/>
    <w:rsid w:val="00825539"/>
    <w:rsid w:val="0082561D"/>
    <w:rsid w:val="00827705"/>
    <w:rsid w:val="00834630"/>
    <w:rsid w:val="00834802"/>
    <w:rsid w:val="00834988"/>
    <w:rsid w:val="00835F0F"/>
    <w:rsid w:val="00837CC2"/>
    <w:rsid w:val="008400B5"/>
    <w:rsid w:val="0084114D"/>
    <w:rsid w:val="008461A7"/>
    <w:rsid w:val="008477FE"/>
    <w:rsid w:val="00847E07"/>
    <w:rsid w:val="00851A36"/>
    <w:rsid w:val="00851F6F"/>
    <w:rsid w:val="00852526"/>
    <w:rsid w:val="00853F5D"/>
    <w:rsid w:val="0085452E"/>
    <w:rsid w:val="00855E27"/>
    <w:rsid w:val="008576F8"/>
    <w:rsid w:val="00857EB1"/>
    <w:rsid w:val="00857FF9"/>
    <w:rsid w:val="00860439"/>
    <w:rsid w:val="00860BA9"/>
    <w:rsid w:val="008624D7"/>
    <w:rsid w:val="00864B52"/>
    <w:rsid w:val="008653E9"/>
    <w:rsid w:val="00865916"/>
    <w:rsid w:val="00866CDE"/>
    <w:rsid w:val="00867195"/>
    <w:rsid w:val="00871AA5"/>
    <w:rsid w:val="00871E58"/>
    <w:rsid w:val="008732C2"/>
    <w:rsid w:val="00873E66"/>
    <w:rsid w:val="00875947"/>
    <w:rsid w:val="00876C5B"/>
    <w:rsid w:val="00881782"/>
    <w:rsid w:val="008817F6"/>
    <w:rsid w:val="00884A38"/>
    <w:rsid w:val="0088753F"/>
    <w:rsid w:val="0089667B"/>
    <w:rsid w:val="00897FE4"/>
    <w:rsid w:val="008A0F9C"/>
    <w:rsid w:val="008A4EE0"/>
    <w:rsid w:val="008A6EF9"/>
    <w:rsid w:val="008B0F53"/>
    <w:rsid w:val="008B2736"/>
    <w:rsid w:val="008B73AE"/>
    <w:rsid w:val="008B7DAB"/>
    <w:rsid w:val="008C1CB5"/>
    <w:rsid w:val="008C2D4E"/>
    <w:rsid w:val="008C3259"/>
    <w:rsid w:val="008C3515"/>
    <w:rsid w:val="008C4433"/>
    <w:rsid w:val="008D001A"/>
    <w:rsid w:val="008D35FA"/>
    <w:rsid w:val="008D5615"/>
    <w:rsid w:val="008E342E"/>
    <w:rsid w:val="008E3B7C"/>
    <w:rsid w:val="008E3DEA"/>
    <w:rsid w:val="008E6478"/>
    <w:rsid w:val="008F0E98"/>
    <w:rsid w:val="008F4019"/>
    <w:rsid w:val="008F4D8E"/>
    <w:rsid w:val="008F7299"/>
    <w:rsid w:val="008F750B"/>
    <w:rsid w:val="009006F5"/>
    <w:rsid w:val="00900CC1"/>
    <w:rsid w:val="009018B8"/>
    <w:rsid w:val="009029AE"/>
    <w:rsid w:val="00902B61"/>
    <w:rsid w:val="0090348A"/>
    <w:rsid w:val="0090580D"/>
    <w:rsid w:val="00905B01"/>
    <w:rsid w:val="00905D4B"/>
    <w:rsid w:val="00907C13"/>
    <w:rsid w:val="00910102"/>
    <w:rsid w:val="009103F0"/>
    <w:rsid w:val="00910BB6"/>
    <w:rsid w:val="00912E5C"/>
    <w:rsid w:val="00913B38"/>
    <w:rsid w:val="009163AD"/>
    <w:rsid w:val="00916A5C"/>
    <w:rsid w:val="00921E3B"/>
    <w:rsid w:val="0092496D"/>
    <w:rsid w:val="00931D3A"/>
    <w:rsid w:val="009335EF"/>
    <w:rsid w:val="00935CD7"/>
    <w:rsid w:val="009373A2"/>
    <w:rsid w:val="00940938"/>
    <w:rsid w:val="00941ACF"/>
    <w:rsid w:val="00942CE9"/>
    <w:rsid w:val="00943589"/>
    <w:rsid w:val="00943A06"/>
    <w:rsid w:val="00943B0B"/>
    <w:rsid w:val="00943F94"/>
    <w:rsid w:val="00945B0C"/>
    <w:rsid w:val="00953388"/>
    <w:rsid w:val="00953560"/>
    <w:rsid w:val="009545D0"/>
    <w:rsid w:val="00954D44"/>
    <w:rsid w:val="00954FC3"/>
    <w:rsid w:val="009608D1"/>
    <w:rsid w:val="009609D4"/>
    <w:rsid w:val="009619C2"/>
    <w:rsid w:val="00963C54"/>
    <w:rsid w:val="0096433B"/>
    <w:rsid w:val="009655D9"/>
    <w:rsid w:val="00965875"/>
    <w:rsid w:val="009661AC"/>
    <w:rsid w:val="009669E7"/>
    <w:rsid w:val="00967EE1"/>
    <w:rsid w:val="00971C25"/>
    <w:rsid w:val="00972E03"/>
    <w:rsid w:val="00974879"/>
    <w:rsid w:val="009758CB"/>
    <w:rsid w:val="00980473"/>
    <w:rsid w:val="00980F45"/>
    <w:rsid w:val="009813F0"/>
    <w:rsid w:val="00984BA5"/>
    <w:rsid w:val="0098510C"/>
    <w:rsid w:val="00986D0F"/>
    <w:rsid w:val="00987135"/>
    <w:rsid w:val="00987D07"/>
    <w:rsid w:val="00990E47"/>
    <w:rsid w:val="00995120"/>
    <w:rsid w:val="00995413"/>
    <w:rsid w:val="00996A99"/>
    <w:rsid w:val="009975C0"/>
    <w:rsid w:val="009A133B"/>
    <w:rsid w:val="009A15C1"/>
    <w:rsid w:val="009A2475"/>
    <w:rsid w:val="009A3153"/>
    <w:rsid w:val="009A3A38"/>
    <w:rsid w:val="009A5C87"/>
    <w:rsid w:val="009A6AB5"/>
    <w:rsid w:val="009A6AC9"/>
    <w:rsid w:val="009B0B5D"/>
    <w:rsid w:val="009B1439"/>
    <w:rsid w:val="009B27D8"/>
    <w:rsid w:val="009B4C81"/>
    <w:rsid w:val="009B4F48"/>
    <w:rsid w:val="009B59B5"/>
    <w:rsid w:val="009B75DF"/>
    <w:rsid w:val="009C07D1"/>
    <w:rsid w:val="009C2790"/>
    <w:rsid w:val="009C2D38"/>
    <w:rsid w:val="009C62FE"/>
    <w:rsid w:val="009C7DF6"/>
    <w:rsid w:val="009D1659"/>
    <w:rsid w:val="009D50E5"/>
    <w:rsid w:val="009E0032"/>
    <w:rsid w:val="009E108A"/>
    <w:rsid w:val="009E1159"/>
    <w:rsid w:val="009E1AC1"/>
    <w:rsid w:val="009E2590"/>
    <w:rsid w:val="009E484F"/>
    <w:rsid w:val="009E517A"/>
    <w:rsid w:val="009E6E84"/>
    <w:rsid w:val="009F2DB3"/>
    <w:rsid w:val="009F3767"/>
    <w:rsid w:val="009F3E1A"/>
    <w:rsid w:val="009F7C37"/>
    <w:rsid w:val="009F7E82"/>
    <w:rsid w:val="00A016F0"/>
    <w:rsid w:val="00A03179"/>
    <w:rsid w:val="00A036AF"/>
    <w:rsid w:val="00A03C6B"/>
    <w:rsid w:val="00A04050"/>
    <w:rsid w:val="00A046CB"/>
    <w:rsid w:val="00A05E08"/>
    <w:rsid w:val="00A10554"/>
    <w:rsid w:val="00A13B4E"/>
    <w:rsid w:val="00A14AE1"/>
    <w:rsid w:val="00A159EF"/>
    <w:rsid w:val="00A15AC6"/>
    <w:rsid w:val="00A15F20"/>
    <w:rsid w:val="00A1617C"/>
    <w:rsid w:val="00A16DAA"/>
    <w:rsid w:val="00A17B9D"/>
    <w:rsid w:val="00A17FAA"/>
    <w:rsid w:val="00A226BD"/>
    <w:rsid w:val="00A235EA"/>
    <w:rsid w:val="00A252E9"/>
    <w:rsid w:val="00A322A4"/>
    <w:rsid w:val="00A32C7F"/>
    <w:rsid w:val="00A35A79"/>
    <w:rsid w:val="00A35C3E"/>
    <w:rsid w:val="00A3619F"/>
    <w:rsid w:val="00A366BA"/>
    <w:rsid w:val="00A37499"/>
    <w:rsid w:val="00A40BE0"/>
    <w:rsid w:val="00A42C89"/>
    <w:rsid w:val="00A4488E"/>
    <w:rsid w:val="00A452E9"/>
    <w:rsid w:val="00A458B5"/>
    <w:rsid w:val="00A514FB"/>
    <w:rsid w:val="00A52AF4"/>
    <w:rsid w:val="00A534C8"/>
    <w:rsid w:val="00A53D38"/>
    <w:rsid w:val="00A53F06"/>
    <w:rsid w:val="00A542D1"/>
    <w:rsid w:val="00A54CE2"/>
    <w:rsid w:val="00A5549F"/>
    <w:rsid w:val="00A57391"/>
    <w:rsid w:val="00A57BE7"/>
    <w:rsid w:val="00A57ED2"/>
    <w:rsid w:val="00A63984"/>
    <w:rsid w:val="00A64686"/>
    <w:rsid w:val="00A65CBE"/>
    <w:rsid w:val="00A6603F"/>
    <w:rsid w:val="00A661C5"/>
    <w:rsid w:val="00A66EEB"/>
    <w:rsid w:val="00A71ABC"/>
    <w:rsid w:val="00A72BB4"/>
    <w:rsid w:val="00A7522B"/>
    <w:rsid w:val="00A80CA4"/>
    <w:rsid w:val="00A82492"/>
    <w:rsid w:val="00A8508C"/>
    <w:rsid w:val="00A861A4"/>
    <w:rsid w:val="00A86619"/>
    <w:rsid w:val="00A9022D"/>
    <w:rsid w:val="00A90AB1"/>
    <w:rsid w:val="00A910AA"/>
    <w:rsid w:val="00A913BF"/>
    <w:rsid w:val="00A95BDF"/>
    <w:rsid w:val="00A95D43"/>
    <w:rsid w:val="00A9668C"/>
    <w:rsid w:val="00AA53F0"/>
    <w:rsid w:val="00AB12E7"/>
    <w:rsid w:val="00AB19E6"/>
    <w:rsid w:val="00AB22A6"/>
    <w:rsid w:val="00AB6302"/>
    <w:rsid w:val="00AB7389"/>
    <w:rsid w:val="00AC387F"/>
    <w:rsid w:val="00AC398F"/>
    <w:rsid w:val="00AC75A0"/>
    <w:rsid w:val="00AC7968"/>
    <w:rsid w:val="00AC7E7C"/>
    <w:rsid w:val="00AD23AE"/>
    <w:rsid w:val="00AD37E4"/>
    <w:rsid w:val="00AD73E2"/>
    <w:rsid w:val="00AF1986"/>
    <w:rsid w:val="00AF24DF"/>
    <w:rsid w:val="00AF2DA7"/>
    <w:rsid w:val="00AF54A4"/>
    <w:rsid w:val="00AF57F9"/>
    <w:rsid w:val="00B0090C"/>
    <w:rsid w:val="00B01708"/>
    <w:rsid w:val="00B03E92"/>
    <w:rsid w:val="00B054D9"/>
    <w:rsid w:val="00B0730C"/>
    <w:rsid w:val="00B12BB1"/>
    <w:rsid w:val="00B133F4"/>
    <w:rsid w:val="00B1376B"/>
    <w:rsid w:val="00B141EA"/>
    <w:rsid w:val="00B14976"/>
    <w:rsid w:val="00B20257"/>
    <w:rsid w:val="00B23C17"/>
    <w:rsid w:val="00B270CD"/>
    <w:rsid w:val="00B27D27"/>
    <w:rsid w:val="00B31D2D"/>
    <w:rsid w:val="00B32092"/>
    <w:rsid w:val="00B34165"/>
    <w:rsid w:val="00B36DB3"/>
    <w:rsid w:val="00B36DE7"/>
    <w:rsid w:val="00B37378"/>
    <w:rsid w:val="00B4139F"/>
    <w:rsid w:val="00B41A24"/>
    <w:rsid w:val="00B45A8B"/>
    <w:rsid w:val="00B46913"/>
    <w:rsid w:val="00B47E81"/>
    <w:rsid w:val="00B53A8E"/>
    <w:rsid w:val="00B541D5"/>
    <w:rsid w:val="00B56DB0"/>
    <w:rsid w:val="00B63A71"/>
    <w:rsid w:val="00B646AB"/>
    <w:rsid w:val="00B649DA"/>
    <w:rsid w:val="00B6744A"/>
    <w:rsid w:val="00B674BD"/>
    <w:rsid w:val="00B7044A"/>
    <w:rsid w:val="00B7139C"/>
    <w:rsid w:val="00B7734E"/>
    <w:rsid w:val="00B80139"/>
    <w:rsid w:val="00B81E83"/>
    <w:rsid w:val="00B842AF"/>
    <w:rsid w:val="00B84AE5"/>
    <w:rsid w:val="00B8624C"/>
    <w:rsid w:val="00B87B5F"/>
    <w:rsid w:val="00B90C2B"/>
    <w:rsid w:val="00B91735"/>
    <w:rsid w:val="00B91CF6"/>
    <w:rsid w:val="00B935B0"/>
    <w:rsid w:val="00BA0075"/>
    <w:rsid w:val="00BA1FB5"/>
    <w:rsid w:val="00BA3C4D"/>
    <w:rsid w:val="00BA3E08"/>
    <w:rsid w:val="00BA4C19"/>
    <w:rsid w:val="00BA5658"/>
    <w:rsid w:val="00BA5C06"/>
    <w:rsid w:val="00BB26E0"/>
    <w:rsid w:val="00BB27B7"/>
    <w:rsid w:val="00BB29A0"/>
    <w:rsid w:val="00BB583F"/>
    <w:rsid w:val="00BB5C98"/>
    <w:rsid w:val="00BC1661"/>
    <w:rsid w:val="00BC3762"/>
    <w:rsid w:val="00BC4928"/>
    <w:rsid w:val="00BC5BA7"/>
    <w:rsid w:val="00BC6152"/>
    <w:rsid w:val="00BC7E1B"/>
    <w:rsid w:val="00BD0E50"/>
    <w:rsid w:val="00BD30A8"/>
    <w:rsid w:val="00BD38E1"/>
    <w:rsid w:val="00BD5357"/>
    <w:rsid w:val="00BE01DA"/>
    <w:rsid w:val="00BE1B4A"/>
    <w:rsid w:val="00BE1EF8"/>
    <w:rsid w:val="00BE25D0"/>
    <w:rsid w:val="00BE491A"/>
    <w:rsid w:val="00BE6597"/>
    <w:rsid w:val="00BF0094"/>
    <w:rsid w:val="00BF1453"/>
    <w:rsid w:val="00BF1A1F"/>
    <w:rsid w:val="00BF301A"/>
    <w:rsid w:val="00C0009A"/>
    <w:rsid w:val="00C00333"/>
    <w:rsid w:val="00C01866"/>
    <w:rsid w:val="00C0295A"/>
    <w:rsid w:val="00C03657"/>
    <w:rsid w:val="00C05C57"/>
    <w:rsid w:val="00C1055F"/>
    <w:rsid w:val="00C108FD"/>
    <w:rsid w:val="00C11AA7"/>
    <w:rsid w:val="00C2021E"/>
    <w:rsid w:val="00C2192A"/>
    <w:rsid w:val="00C22820"/>
    <w:rsid w:val="00C23822"/>
    <w:rsid w:val="00C25069"/>
    <w:rsid w:val="00C26103"/>
    <w:rsid w:val="00C264F7"/>
    <w:rsid w:val="00C27098"/>
    <w:rsid w:val="00C30E60"/>
    <w:rsid w:val="00C32F25"/>
    <w:rsid w:val="00C341BF"/>
    <w:rsid w:val="00C343C5"/>
    <w:rsid w:val="00C36F23"/>
    <w:rsid w:val="00C442D1"/>
    <w:rsid w:val="00C50124"/>
    <w:rsid w:val="00C51387"/>
    <w:rsid w:val="00C51895"/>
    <w:rsid w:val="00C52275"/>
    <w:rsid w:val="00C52A00"/>
    <w:rsid w:val="00C6083D"/>
    <w:rsid w:val="00C62F1A"/>
    <w:rsid w:val="00C63F91"/>
    <w:rsid w:val="00C65782"/>
    <w:rsid w:val="00C7186B"/>
    <w:rsid w:val="00C75D36"/>
    <w:rsid w:val="00C76464"/>
    <w:rsid w:val="00C778E0"/>
    <w:rsid w:val="00C77C7A"/>
    <w:rsid w:val="00C809CC"/>
    <w:rsid w:val="00C811C2"/>
    <w:rsid w:val="00C81603"/>
    <w:rsid w:val="00C81965"/>
    <w:rsid w:val="00C829C4"/>
    <w:rsid w:val="00C86E91"/>
    <w:rsid w:val="00C87158"/>
    <w:rsid w:val="00C90CFF"/>
    <w:rsid w:val="00C917F5"/>
    <w:rsid w:val="00C9313F"/>
    <w:rsid w:val="00C96F91"/>
    <w:rsid w:val="00CA1000"/>
    <w:rsid w:val="00CA7B55"/>
    <w:rsid w:val="00CA7EF2"/>
    <w:rsid w:val="00CB1D03"/>
    <w:rsid w:val="00CB29C7"/>
    <w:rsid w:val="00CB48C8"/>
    <w:rsid w:val="00CB4CCB"/>
    <w:rsid w:val="00CB5956"/>
    <w:rsid w:val="00CB5F62"/>
    <w:rsid w:val="00CC10E4"/>
    <w:rsid w:val="00CC2190"/>
    <w:rsid w:val="00CC4309"/>
    <w:rsid w:val="00CC6823"/>
    <w:rsid w:val="00CC74EE"/>
    <w:rsid w:val="00CC7BA7"/>
    <w:rsid w:val="00CC7E44"/>
    <w:rsid w:val="00CC7F2D"/>
    <w:rsid w:val="00CD058F"/>
    <w:rsid w:val="00CD05E0"/>
    <w:rsid w:val="00CD1E63"/>
    <w:rsid w:val="00CD2C37"/>
    <w:rsid w:val="00CD4077"/>
    <w:rsid w:val="00CD7682"/>
    <w:rsid w:val="00CE0ECF"/>
    <w:rsid w:val="00CE1025"/>
    <w:rsid w:val="00CE219F"/>
    <w:rsid w:val="00CE347A"/>
    <w:rsid w:val="00CE37A2"/>
    <w:rsid w:val="00CE66BF"/>
    <w:rsid w:val="00CF0E6D"/>
    <w:rsid w:val="00CF3B29"/>
    <w:rsid w:val="00CF4650"/>
    <w:rsid w:val="00CF5433"/>
    <w:rsid w:val="00CF55AA"/>
    <w:rsid w:val="00D028E2"/>
    <w:rsid w:val="00D0559B"/>
    <w:rsid w:val="00D061BE"/>
    <w:rsid w:val="00D066CF"/>
    <w:rsid w:val="00D126C8"/>
    <w:rsid w:val="00D13AB9"/>
    <w:rsid w:val="00D13EA4"/>
    <w:rsid w:val="00D14374"/>
    <w:rsid w:val="00D242D4"/>
    <w:rsid w:val="00D2517D"/>
    <w:rsid w:val="00D322FE"/>
    <w:rsid w:val="00D34273"/>
    <w:rsid w:val="00D4062C"/>
    <w:rsid w:val="00D423D6"/>
    <w:rsid w:val="00D43090"/>
    <w:rsid w:val="00D456E8"/>
    <w:rsid w:val="00D46633"/>
    <w:rsid w:val="00D466D7"/>
    <w:rsid w:val="00D521B7"/>
    <w:rsid w:val="00D54681"/>
    <w:rsid w:val="00D55A2D"/>
    <w:rsid w:val="00D55B58"/>
    <w:rsid w:val="00D5720B"/>
    <w:rsid w:val="00D6090A"/>
    <w:rsid w:val="00D636E7"/>
    <w:rsid w:val="00D660CD"/>
    <w:rsid w:val="00D70036"/>
    <w:rsid w:val="00D71391"/>
    <w:rsid w:val="00D71A9C"/>
    <w:rsid w:val="00D72ACE"/>
    <w:rsid w:val="00D738A1"/>
    <w:rsid w:val="00D75CC1"/>
    <w:rsid w:val="00D80BE7"/>
    <w:rsid w:val="00D811BF"/>
    <w:rsid w:val="00D8126F"/>
    <w:rsid w:val="00D81753"/>
    <w:rsid w:val="00D833CB"/>
    <w:rsid w:val="00D8460B"/>
    <w:rsid w:val="00D8601E"/>
    <w:rsid w:val="00D86310"/>
    <w:rsid w:val="00D90E1A"/>
    <w:rsid w:val="00D91B39"/>
    <w:rsid w:val="00D92B60"/>
    <w:rsid w:val="00D95F21"/>
    <w:rsid w:val="00D96A85"/>
    <w:rsid w:val="00D96D58"/>
    <w:rsid w:val="00DA11CE"/>
    <w:rsid w:val="00DB0045"/>
    <w:rsid w:val="00DB09F0"/>
    <w:rsid w:val="00DB18AC"/>
    <w:rsid w:val="00DB18AD"/>
    <w:rsid w:val="00DB2955"/>
    <w:rsid w:val="00DB5178"/>
    <w:rsid w:val="00DC1C09"/>
    <w:rsid w:val="00DC2459"/>
    <w:rsid w:val="00DC34D2"/>
    <w:rsid w:val="00DC3A26"/>
    <w:rsid w:val="00DC3D89"/>
    <w:rsid w:val="00DC61CD"/>
    <w:rsid w:val="00DC6963"/>
    <w:rsid w:val="00DC7050"/>
    <w:rsid w:val="00DC783A"/>
    <w:rsid w:val="00DD09FE"/>
    <w:rsid w:val="00DD2947"/>
    <w:rsid w:val="00DD3491"/>
    <w:rsid w:val="00DD41E8"/>
    <w:rsid w:val="00DD5219"/>
    <w:rsid w:val="00DD5871"/>
    <w:rsid w:val="00DD5F5C"/>
    <w:rsid w:val="00DD61DD"/>
    <w:rsid w:val="00DD62AA"/>
    <w:rsid w:val="00DD6C71"/>
    <w:rsid w:val="00DE258A"/>
    <w:rsid w:val="00DE380B"/>
    <w:rsid w:val="00DE698B"/>
    <w:rsid w:val="00DE773B"/>
    <w:rsid w:val="00DF0E16"/>
    <w:rsid w:val="00DF1C22"/>
    <w:rsid w:val="00DF2299"/>
    <w:rsid w:val="00DF34CB"/>
    <w:rsid w:val="00DF480B"/>
    <w:rsid w:val="00DF78F2"/>
    <w:rsid w:val="00E03E51"/>
    <w:rsid w:val="00E0437F"/>
    <w:rsid w:val="00E049C5"/>
    <w:rsid w:val="00E05E3B"/>
    <w:rsid w:val="00E0754E"/>
    <w:rsid w:val="00E12067"/>
    <w:rsid w:val="00E12651"/>
    <w:rsid w:val="00E15142"/>
    <w:rsid w:val="00E21E1F"/>
    <w:rsid w:val="00E238EE"/>
    <w:rsid w:val="00E25EF8"/>
    <w:rsid w:val="00E26A09"/>
    <w:rsid w:val="00E26C3E"/>
    <w:rsid w:val="00E27469"/>
    <w:rsid w:val="00E33A59"/>
    <w:rsid w:val="00E33C3E"/>
    <w:rsid w:val="00E373A4"/>
    <w:rsid w:val="00E4228D"/>
    <w:rsid w:val="00E43409"/>
    <w:rsid w:val="00E43B41"/>
    <w:rsid w:val="00E43CC8"/>
    <w:rsid w:val="00E4751D"/>
    <w:rsid w:val="00E4791B"/>
    <w:rsid w:val="00E507B2"/>
    <w:rsid w:val="00E50BB6"/>
    <w:rsid w:val="00E571E8"/>
    <w:rsid w:val="00E61F69"/>
    <w:rsid w:val="00E62D4B"/>
    <w:rsid w:val="00E630B4"/>
    <w:rsid w:val="00E63CB2"/>
    <w:rsid w:val="00E63FD3"/>
    <w:rsid w:val="00E656FE"/>
    <w:rsid w:val="00E667BB"/>
    <w:rsid w:val="00E6724C"/>
    <w:rsid w:val="00E70B85"/>
    <w:rsid w:val="00E70E38"/>
    <w:rsid w:val="00E73AE3"/>
    <w:rsid w:val="00E80085"/>
    <w:rsid w:val="00E80C89"/>
    <w:rsid w:val="00E80E5C"/>
    <w:rsid w:val="00E87EE2"/>
    <w:rsid w:val="00E90C86"/>
    <w:rsid w:val="00E91FF8"/>
    <w:rsid w:val="00E927D7"/>
    <w:rsid w:val="00E92920"/>
    <w:rsid w:val="00E93584"/>
    <w:rsid w:val="00E942EA"/>
    <w:rsid w:val="00E96052"/>
    <w:rsid w:val="00E97A66"/>
    <w:rsid w:val="00EA3A0C"/>
    <w:rsid w:val="00EA61A4"/>
    <w:rsid w:val="00EA6AD8"/>
    <w:rsid w:val="00EB06FF"/>
    <w:rsid w:val="00EB0DA4"/>
    <w:rsid w:val="00EB1CD6"/>
    <w:rsid w:val="00EB20D2"/>
    <w:rsid w:val="00EB2B16"/>
    <w:rsid w:val="00EC4717"/>
    <w:rsid w:val="00EC5B62"/>
    <w:rsid w:val="00EC65FF"/>
    <w:rsid w:val="00EC7D94"/>
    <w:rsid w:val="00ED0B19"/>
    <w:rsid w:val="00ED0D94"/>
    <w:rsid w:val="00ED0DEE"/>
    <w:rsid w:val="00ED4BD5"/>
    <w:rsid w:val="00ED558F"/>
    <w:rsid w:val="00EE22A5"/>
    <w:rsid w:val="00EE3963"/>
    <w:rsid w:val="00EE3BBE"/>
    <w:rsid w:val="00EE3D15"/>
    <w:rsid w:val="00EE4400"/>
    <w:rsid w:val="00EE562B"/>
    <w:rsid w:val="00EE5FE1"/>
    <w:rsid w:val="00EE6B05"/>
    <w:rsid w:val="00EE715B"/>
    <w:rsid w:val="00EE725B"/>
    <w:rsid w:val="00EE74D1"/>
    <w:rsid w:val="00EF05FF"/>
    <w:rsid w:val="00EF30BF"/>
    <w:rsid w:val="00EF4A7F"/>
    <w:rsid w:val="00EF5E89"/>
    <w:rsid w:val="00EF60F7"/>
    <w:rsid w:val="00EF6C24"/>
    <w:rsid w:val="00F00C4F"/>
    <w:rsid w:val="00F00E0A"/>
    <w:rsid w:val="00F0344A"/>
    <w:rsid w:val="00F0455B"/>
    <w:rsid w:val="00F05DA5"/>
    <w:rsid w:val="00F06609"/>
    <w:rsid w:val="00F06F73"/>
    <w:rsid w:val="00F1158D"/>
    <w:rsid w:val="00F14331"/>
    <w:rsid w:val="00F17BD0"/>
    <w:rsid w:val="00F21CF0"/>
    <w:rsid w:val="00F2471F"/>
    <w:rsid w:val="00F24888"/>
    <w:rsid w:val="00F24B8D"/>
    <w:rsid w:val="00F312FB"/>
    <w:rsid w:val="00F31714"/>
    <w:rsid w:val="00F32166"/>
    <w:rsid w:val="00F3410A"/>
    <w:rsid w:val="00F34765"/>
    <w:rsid w:val="00F37350"/>
    <w:rsid w:val="00F37F23"/>
    <w:rsid w:val="00F4082B"/>
    <w:rsid w:val="00F41073"/>
    <w:rsid w:val="00F42549"/>
    <w:rsid w:val="00F4743F"/>
    <w:rsid w:val="00F5149C"/>
    <w:rsid w:val="00F51E90"/>
    <w:rsid w:val="00F5277F"/>
    <w:rsid w:val="00F52ADB"/>
    <w:rsid w:val="00F56523"/>
    <w:rsid w:val="00F56A44"/>
    <w:rsid w:val="00F61D33"/>
    <w:rsid w:val="00F638DC"/>
    <w:rsid w:val="00F6456E"/>
    <w:rsid w:val="00F70C00"/>
    <w:rsid w:val="00F70DBF"/>
    <w:rsid w:val="00F71A14"/>
    <w:rsid w:val="00F721E2"/>
    <w:rsid w:val="00F75460"/>
    <w:rsid w:val="00F758AF"/>
    <w:rsid w:val="00F7787D"/>
    <w:rsid w:val="00F81BA4"/>
    <w:rsid w:val="00F844CC"/>
    <w:rsid w:val="00F844F8"/>
    <w:rsid w:val="00F85480"/>
    <w:rsid w:val="00F85B62"/>
    <w:rsid w:val="00F921E2"/>
    <w:rsid w:val="00F921E9"/>
    <w:rsid w:val="00F92914"/>
    <w:rsid w:val="00F93D12"/>
    <w:rsid w:val="00F94DE5"/>
    <w:rsid w:val="00F976E1"/>
    <w:rsid w:val="00F977F1"/>
    <w:rsid w:val="00FA02E3"/>
    <w:rsid w:val="00FA15BE"/>
    <w:rsid w:val="00FA35A8"/>
    <w:rsid w:val="00FA440F"/>
    <w:rsid w:val="00FA4E6A"/>
    <w:rsid w:val="00FA623A"/>
    <w:rsid w:val="00FA6E6C"/>
    <w:rsid w:val="00FA7311"/>
    <w:rsid w:val="00FB138B"/>
    <w:rsid w:val="00FB1E23"/>
    <w:rsid w:val="00FB26D8"/>
    <w:rsid w:val="00FB63D0"/>
    <w:rsid w:val="00FC1080"/>
    <w:rsid w:val="00FC1F6D"/>
    <w:rsid w:val="00FC2B02"/>
    <w:rsid w:val="00FC3B06"/>
    <w:rsid w:val="00FC4782"/>
    <w:rsid w:val="00FC5216"/>
    <w:rsid w:val="00FD224D"/>
    <w:rsid w:val="00FD2645"/>
    <w:rsid w:val="00FD2DFD"/>
    <w:rsid w:val="00FD38BE"/>
    <w:rsid w:val="00FD533A"/>
    <w:rsid w:val="00FD6A39"/>
    <w:rsid w:val="00FD7E6D"/>
    <w:rsid w:val="00FE055B"/>
    <w:rsid w:val="00FE125B"/>
    <w:rsid w:val="00FE3C82"/>
    <w:rsid w:val="00FE6851"/>
    <w:rsid w:val="00FE6A20"/>
    <w:rsid w:val="00FF328E"/>
    <w:rsid w:val="00FF456B"/>
    <w:rsid w:val="00FF478B"/>
    <w:rsid w:val="00FF4B75"/>
    <w:rsid w:val="00FF71C8"/>
    <w:rsid w:val="00FF71EF"/>
    <w:rsid w:val="00FF7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5B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B4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2506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250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506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C2506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25069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C2506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C25069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rsid w:val="00C2506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a3">
    <w:name w:val="Основной текст Знак"/>
    <w:link w:val="a4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uiPriority w:val="99"/>
    <w:unhideWhenUsed/>
    <w:rsid w:val="00C25069"/>
    <w:pPr>
      <w:spacing w:after="120"/>
    </w:pPr>
  </w:style>
  <w:style w:type="character" w:customStyle="1" w:styleId="a5">
    <w:name w:val="Текст сноски Знак"/>
    <w:link w:val="a6"/>
    <w:uiPriority w:val="99"/>
    <w:semiHidden/>
    <w:rsid w:val="00C250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note text"/>
    <w:basedOn w:val="a"/>
    <w:link w:val="a5"/>
    <w:uiPriority w:val="99"/>
    <w:semiHidden/>
    <w:unhideWhenUsed/>
    <w:rsid w:val="00C25069"/>
    <w:rPr>
      <w:sz w:val="20"/>
      <w:szCs w:val="20"/>
    </w:rPr>
  </w:style>
  <w:style w:type="character" w:customStyle="1" w:styleId="a7">
    <w:name w:val="Верхний колонтитул Знак"/>
    <w:link w:val="a8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7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a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9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b">
    <w:name w:val="Название Знак"/>
    <w:link w:val="ac"/>
    <w:uiPriority w:val="99"/>
    <w:rsid w:val="00C250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b"/>
    <w:uiPriority w:val="99"/>
    <w:qFormat/>
    <w:rsid w:val="00C25069"/>
    <w:pPr>
      <w:jc w:val="center"/>
    </w:pPr>
    <w:rPr>
      <w:szCs w:val="20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rsid w:val="00C2506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Indent 3"/>
    <w:basedOn w:val="a"/>
    <w:link w:val="31"/>
    <w:uiPriority w:val="99"/>
    <w:semiHidden/>
    <w:unhideWhenUsed/>
    <w:rsid w:val="00C25069"/>
    <w:pPr>
      <w:spacing w:after="120"/>
      <w:ind w:left="283"/>
    </w:pPr>
    <w:rPr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C25069"/>
    <w:rPr>
      <w:rFonts w:ascii="Tahoma" w:eastAsia="Times New Roman" w:hAnsi="Tahoma" w:cs="Times New Roman"/>
      <w:sz w:val="16"/>
      <w:szCs w:val="16"/>
      <w:lang w:eastAsia="ar-SA"/>
    </w:rPr>
  </w:style>
  <w:style w:type="paragraph" w:styleId="ae">
    <w:name w:val="Balloon Text"/>
    <w:basedOn w:val="a"/>
    <w:link w:val="ad"/>
    <w:uiPriority w:val="99"/>
    <w:semiHidden/>
    <w:unhideWhenUsed/>
    <w:rsid w:val="00C25069"/>
    <w:rPr>
      <w:rFonts w:ascii="Tahoma" w:hAnsi="Tahoma"/>
      <w:sz w:val="16"/>
      <w:szCs w:val="16"/>
    </w:rPr>
  </w:style>
  <w:style w:type="paragraph" w:customStyle="1" w:styleId="Default">
    <w:name w:val="Default"/>
    <w:uiPriority w:val="99"/>
    <w:semiHidden/>
    <w:rsid w:val="00C2506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0">
    <w:name w:val="s0"/>
    <w:qFormat/>
    <w:rsid w:val="00C250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Основной текст1"/>
    <w:uiPriority w:val="99"/>
    <w:semiHidden/>
    <w:rsid w:val="00C25069"/>
    <w:pPr>
      <w:suppressAutoHyphens/>
      <w:autoSpaceDE w:val="0"/>
      <w:spacing w:line="200" w:lineRule="atLeast"/>
      <w:ind w:firstLine="283"/>
      <w:jc w:val="both"/>
    </w:pPr>
    <w:rPr>
      <w:rFonts w:ascii="Pragma-kaz" w:eastAsia="Times New Roman" w:hAnsi="Pragma-kaz" w:cs="Pragma-kaz"/>
      <w:color w:val="000000"/>
      <w:sz w:val="18"/>
      <w:szCs w:val="18"/>
      <w:lang w:eastAsia="ar-SA"/>
    </w:rPr>
  </w:style>
  <w:style w:type="character" w:customStyle="1" w:styleId="s1">
    <w:name w:val="s1"/>
    <w:basedOn w:val="a0"/>
    <w:rsid w:val="00337A10"/>
  </w:style>
  <w:style w:type="paragraph" w:customStyle="1" w:styleId="Style4">
    <w:name w:val="Style4"/>
    <w:basedOn w:val="a"/>
    <w:uiPriority w:val="99"/>
    <w:rsid w:val="00FA4E6A"/>
    <w:pPr>
      <w:widowControl w:val="0"/>
      <w:autoSpaceDE w:val="0"/>
      <w:autoSpaceDN w:val="0"/>
      <w:adjustRightInd w:val="0"/>
      <w:spacing w:line="278" w:lineRule="exact"/>
      <w:jc w:val="center"/>
    </w:pPr>
    <w:rPr>
      <w:lang w:eastAsia="ru-RU"/>
    </w:rPr>
  </w:style>
  <w:style w:type="paragraph" w:customStyle="1" w:styleId="Style16">
    <w:name w:val="Style16"/>
    <w:basedOn w:val="a"/>
    <w:uiPriority w:val="99"/>
    <w:rsid w:val="00FA4E6A"/>
    <w:pPr>
      <w:widowControl w:val="0"/>
      <w:autoSpaceDE w:val="0"/>
      <w:autoSpaceDN w:val="0"/>
      <w:adjustRightInd w:val="0"/>
      <w:spacing w:line="283" w:lineRule="exact"/>
      <w:ind w:firstLine="566"/>
      <w:jc w:val="both"/>
    </w:pPr>
    <w:rPr>
      <w:lang w:eastAsia="ru-RU"/>
    </w:rPr>
  </w:style>
  <w:style w:type="character" w:customStyle="1" w:styleId="FontStyle25">
    <w:name w:val="Font Style25"/>
    <w:uiPriority w:val="99"/>
    <w:rsid w:val="00FA4E6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uiPriority w:val="99"/>
    <w:rsid w:val="00FA4E6A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81BA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107">
    <w:name w:val="Font Style107"/>
    <w:uiPriority w:val="99"/>
    <w:rsid w:val="00F81BA4"/>
    <w:rPr>
      <w:rFonts w:ascii="Arial" w:hAnsi="Arial" w:cs="Arial" w:hint="default"/>
      <w:b/>
      <w:bCs/>
      <w:sz w:val="14"/>
      <w:szCs w:val="14"/>
    </w:rPr>
  </w:style>
  <w:style w:type="character" w:styleId="af">
    <w:name w:val="page number"/>
    <w:basedOn w:val="a0"/>
    <w:rsid w:val="00F00C4F"/>
  </w:style>
  <w:style w:type="paragraph" w:styleId="af0">
    <w:name w:val="Body Text Indent"/>
    <w:basedOn w:val="a"/>
    <w:link w:val="af1"/>
    <w:rsid w:val="002F495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0145E"/>
    <w:rPr>
      <w:rFonts w:ascii="Times New Roman" w:eastAsia="Times New Roman" w:hAnsi="Times New Roman"/>
      <w:sz w:val="24"/>
      <w:szCs w:val="24"/>
      <w:lang w:eastAsia="ar-SA"/>
    </w:rPr>
  </w:style>
  <w:style w:type="table" w:styleId="af2">
    <w:name w:val="Table Grid"/>
    <w:basedOn w:val="a1"/>
    <w:uiPriority w:val="39"/>
    <w:rsid w:val="0035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semiHidden/>
    <w:unhideWhenUsed/>
    <w:rsid w:val="005875DB"/>
    <w:rPr>
      <w:vertAlign w:val="superscript"/>
    </w:rPr>
  </w:style>
  <w:style w:type="character" w:customStyle="1" w:styleId="apple-style-span">
    <w:name w:val="apple-style-span"/>
    <w:basedOn w:val="a0"/>
    <w:rsid w:val="0031099E"/>
  </w:style>
  <w:style w:type="character" w:customStyle="1" w:styleId="apple-converted-space">
    <w:name w:val="apple-converted-space"/>
    <w:basedOn w:val="a0"/>
    <w:rsid w:val="0031099E"/>
  </w:style>
  <w:style w:type="paragraph" w:customStyle="1" w:styleId="ConsPlusCell">
    <w:name w:val="ConsPlusCell"/>
    <w:uiPriority w:val="99"/>
    <w:rsid w:val="008029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">
    <w:name w:val="w"/>
    <w:basedOn w:val="a0"/>
    <w:rsid w:val="00953560"/>
  </w:style>
  <w:style w:type="paragraph" w:styleId="af4">
    <w:name w:val="No Spacing"/>
    <w:qFormat/>
    <w:rsid w:val="00304B78"/>
    <w:rPr>
      <w:rFonts w:ascii="Times New Roman" w:eastAsia="Times New Roman" w:hAnsi="Times New Roman"/>
      <w:sz w:val="24"/>
      <w:szCs w:val="24"/>
      <w:lang w:eastAsia="ar-SA"/>
    </w:rPr>
  </w:style>
  <w:style w:type="character" w:styleId="af5">
    <w:name w:val="Hyperlink"/>
    <w:basedOn w:val="a0"/>
    <w:uiPriority w:val="99"/>
    <w:unhideWhenUsed/>
    <w:rsid w:val="00D4062C"/>
    <w:rPr>
      <w:color w:val="0000FF"/>
      <w:u w:val="single"/>
    </w:rPr>
  </w:style>
  <w:style w:type="character" w:customStyle="1" w:styleId="s3">
    <w:name w:val="s3"/>
    <w:basedOn w:val="a0"/>
    <w:rsid w:val="00AF1986"/>
  </w:style>
  <w:style w:type="character" w:customStyle="1" w:styleId="s9">
    <w:name w:val="s9"/>
    <w:basedOn w:val="a0"/>
    <w:rsid w:val="00AF1986"/>
  </w:style>
  <w:style w:type="paragraph" w:styleId="af6">
    <w:name w:val="Normal (Web)"/>
    <w:basedOn w:val="a"/>
    <w:uiPriority w:val="99"/>
    <w:semiHidden/>
    <w:unhideWhenUsed/>
    <w:rsid w:val="0013715C"/>
    <w:pPr>
      <w:spacing w:before="100" w:beforeAutospacing="1" w:after="100" w:afterAutospacing="1"/>
    </w:pPr>
  </w:style>
  <w:style w:type="character" w:customStyle="1" w:styleId="currentdocdiv">
    <w:name w:val="currentdocdiv"/>
    <w:basedOn w:val="a0"/>
    <w:rsid w:val="003F7106"/>
  </w:style>
  <w:style w:type="paragraph" w:styleId="af7">
    <w:name w:val="List Paragraph"/>
    <w:basedOn w:val="a"/>
    <w:uiPriority w:val="34"/>
    <w:qFormat/>
    <w:rsid w:val="00CA1000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757E0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57E02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57E02"/>
    <w:rPr>
      <w:rFonts w:ascii="Times New Roman" w:eastAsia="Times New Roman" w:hAnsi="Times New Roman"/>
      <w:lang w:eastAsia="ar-SA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57E0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57E02"/>
    <w:rPr>
      <w:rFonts w:ascii="Times New Roman" w:eastAsia="Times New Roman" w:hAnsi="Times New Roman"/>
      <w:b/>
      <w:bCs/>
      <w:lang w:eastAsia="ar-SA"/>
    </w:rPr>
  </w:style>
  <w:style w:type="character" w:customStyle="1" w:styleId="afd">
    <w:name w:val="Основной текст_"/>
    <w:basedOn w:val="a0"/>
    <w:link w:val="6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e">
    <w:name w:val="Подпись к таблице_"/>
    <w:basedOn w:val="a0"/>
    <w:link w:val="aff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fd"/>
    <w:rsid w:val="00E21E1F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d"/>
    <w:rsid w:val="00E21E1F"/>
    <w:pPr>
      <w:widowControl w:val="0"/>
      <w:shd w:val="clear" w:color="auto" w:fill="FFFFFF"/>
      <w:spacing w:line="480" w:lineRule="exact"/>
      <w:jc w:val="right"/>
    </w:pPr>
    <w:rPr>
      <w:rFonts w:ascii="Arial" w:eastAsia="Arial" w:hAnsi="Arial" w:cs="Arial"/>
      <w:sz w:val="19"/>
      <w:szCs w:val="19"/>
      <w:lang w:eastAsia="ru-RU"/>
    </w:rPr>
  </w:style>
  <w:style w:type="paragraph" w:customStyle="1" w:styleId="aff">
    <w:name w:val="Подпись к таблице"/>
    <w:basedOn w:val="a"/>
    <w:link w:val="afe"/>
    <w:rsid w:val="00E21E1F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eastAsia="ru-RU"/>
    </w:rPr>
  </w:style>
  <w:style w:type="character" w:customStyle="1" w:styleId="5">
    <w:name w:val="Основной текст5"/>
    <w:basedOn w:val="afd"/>
    <w:rsid w:val="00E21E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0">
    <w:name w:val="Основной текст + 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11pt">
    <w:name w:val="Основной текст + 11 pt;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aff1">
    <w:name w:val="Основной текст + Полужирный"/>
    <w:basedOn w:val="afd"/>
    <w:rsid w:val="00E21E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7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100">
    <w:name w:val="Основной текст10"/>
    <w:basedOn w:val="a"/>
    <w:rsid w:val="001F2B2E"/>
    <w:pPr>
      <w:widowControl w:val="0"/>
      <w:shd w:val="clear" w:color="auto" w:fill="FFFFFF"/>
      <w:spacing w:line="0" w:lineRule="atLeast"/>
      <w:jc w:val="right"/>
    </w:pPr>
    <w:rPr>
      <w:rFonts w:ascii="Arial" w:eastAsia="Arial" w:hAnsi="Arial" w:cs="Arial"/>
      <w:color w:val="000000"/>
      <w:sz w:val="19"/>
      <w:szCs w:val="19"/>
      <w:lang w:eastAsia="ru-RU" w:bidi="ru-RU"/>
    </w:rPr>
  </w:style>
  <w:style w:type="character" w:customStyle="1" w:styleId="10pt">
    <w:name w:val="Основной текст + 10 pt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Antiqua55pt">
    <w:name w:val="Основной текст + Book Antiqua;5;5 pt"/>
    <w:basedOn w:val="afd"/>
    <w:rsid w:val="001F2B2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Garamond65pt-1pt">
    <w:name w:val="Основной текст + Garamond;6;5 pt;Интервал -1 pt"/>
    <w:basedOn w:val="afd"/>
    <w:rsid w:val="001F2B2E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11pt0pt">
    <w:name w:val="Основной текст + 11 pt;Интервал 0 pt"/>
    <w:basedOn w:val="afd"/>
    <w:rsid w:val="00FF4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okmanOldStyle115pt1pt">
    <w:name w:val="Основной текст + Bookman Old Style;11;5 pt;Интервал 1 pt"/>
    <w:basedOn w:val="afd"/>
    <w:rsid w:val="00FF456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ArialNarrow85pt">
    <w:name w:val="Основной текст + Arial Narrow;8;5 pt;Курсив"/>
    <w:basedOn w:val="afd"/>
    <w:rsid w:val="00FF456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Georgia1pt66">
    <w:name w:val="Основной текст + Georgia;Интервал 1 pt;Масштаб 66%"/>
    <w:basedOn w:val="afd"/>
    <w:rsid w:val="00A861A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20"/>
      <w:w w:val="66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basedOn w:val="afd"/>
    <w:rsid w:val="00A861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B4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2506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250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506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C2506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25069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C2506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C25069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rsid w:val="00C2506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a3">
    <w:name w:val="Основной текст Знак"/>
    <w:link w:val="a4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uiPriority w:val="99"/>
    <w:unhideWhenUsed/>
    <w:rsid w:val="00C25069"/>
    <w:pPr>
      <w:spacing w:after="120"/>
    </w:pPr>
  </w:style>
  <w:style w:type="character" w:customStyle="1" w:styleId="a5">
    <w:name w:val="Текст сноски Знак"/>
    <w:link w:val="a6"/>
    <w:uiPriority w:val="99"/>
    <w:semiHidden/>
    <w:rsid w:val="00C250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note text"/>
    <w:basedOn w:val="a"/>
    <w:link w:val="a5"/>
    <w:uiPriority w:val="99"/>
    <w:semiHidden/>
    <w:unhideWhenUsed/>
    <w:rsid w:val="00C25069"/>
    <w:rPr>
      <w:sz w:val="20"/>
      <w:szCs w:val="20"/>
    </w:rPr>
  </w:style>
  <w:style w:type="character" w:customStyle="1" w:styleId="a7">
    <w:name w:val="Верхний колонтитул Знак"/>
    <w:link w:val="a8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7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a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9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b">
    <w:name w:val="Название Знак"/>
    <w:link w:val="ac"/>
    <w:uiPriority w:val="99"/>
    <w:rsid w:val="00C250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b"/>
    <w:uiPriority w:val="99"/>
    <w:qFormat/>
    <w:rsid w:val="00C25069"/>
    <w:pPr>
      <w:jc w:val="center"/>
    </w:pPr>
    <w:rPr>
      <w:szCs w:val="20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rsid w:val="00C2506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Indent 3"/>
    <w:basedOn w:val="a"/>
    <w:link w:val="31"/>
    <w:uiPriority w:val="99"/>
    <w:semiHidden/>
    <w:unhideWhenUsed/>
    <w:rsid w:val="00C25069"/>
    <w:pPr>
      <w:spacing w:after="120"/>
      <w:ind w:left="283"/>
    </w:pPr>
    <w:rPr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C25069"/>
    <w:rPr>
      <w:rFonts w:ascii="Tahoma" w:eastAsia="Times New Roman" w:hAnsi="Tahoma" w:cs="Times New Roman"/>
      <w:sz w:val="16"/>
      <w:szCs w:val="16"/>
      <w:lang w:eastAsia="ar-SA"/>
    </w:rPr>
  </w:style>
  <w:style w:type="paragraph" w:styleId="ae">
    <w:name w:val="Balloon Text"/>
    <w:basedOn w:val="a"/>
    <w:link w:val="ad"/>
    <w:uiPriority w:val="99"/>
    <w:semiHidden/>
    <w:unhideWhenUsed/>
    <w:rsid w:val="00C25069"/>
    <w:rPr>
      <w:rFonts w:ascii="Tahoma" w:hAnsi="Tahoma"/>
      <w:sz w:val="16"/>
      <w:szCs w:val="16"/>
    </w:rPr>
  </w:style>
  <w:style w:type="paragraph" w:customStyle="1" w:styleId="Default">
    <w:name w:val="Default"/>
    <w:uiPriority w:val="99"/>
    <w:semiHidden/>
    <w:rsid w:val="00C2506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0">
    <w:name w:val="s0"/>
    <w:qFormat/>
    <w:rsid w:val="00C250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Основной текст1"/>
    <w:uiPriority w:val="99"/>
    <w:semiHidden/>
    <w:rsid w:val="00C25069"/>
    <w:pPr>
      <w:suppressAutoHyphens/>
      <w:autoSpaceDE w:val="0"/>
      <w:spacing w:line="200" w:lineRule="atLeast"/>
      <w:ind w:firstLine="283"/>
      <w:jc w:val="both"/>
    </w:pPr>
    <w:rPr>
      <w:rFonts w:ascii="Pragma-kaz" w:eastAsia="Times New Roman" w:hAnsi="Pragma-kaz" w:cs="Pragma-kaz"/>
      <w:color w:val="000000"/>
      <w:sz w:val="18"/>
      <w:szCs w:val="18"/>
      <w:lang w:eastAsia="ar-SA"/>
    </w:rPr>
  </w:style>
  <w:style w:type="character" w:customStyle="1" w:styleId="s1">
    <w:name w:val="s1"/>
    <w:basedOn w:val="a0"/>
    <w:rsid w:val="00337A10"/>
  </w:style>
  <w:style w:type="paragraph" w:customStyle="1" w:styleId="Style4">
    <w:name w:val="Style4"/>
    <w:basedOn w:val="a"/>
    <w:uiPriority w:val="99"/>
    <w:rsid w:val="00FA4E6A"/>
    <w:pPr>
      <w:widowControl w:val="0"/>
      <w:autoSpaceDE w:val="0"/>
      <w:autoSpaceDN w:val="0"/>
      <w:adjustRightInd w:val="0"/>
      <w:spacing w:line="278" w:lineRule="exact"/>
      <w:jc w:val="center"/>
    </w:pPr>
    <w:rPr>
      <w:lang w:eastAsia="ru-RU"/>
    </w:rPr>
  </w:style>
  <w:style w:type="paragraph" w:customStyle="1" w:styleId="Style16">
    <w:name w:val="Style16"/>
    <w:basedOn w:val="a"/>
    <w:uiPriority w:val="99"/>
    <w:rsid w:val="00FA4E6A"/>
    <w:pPr>
      <w:widowControl w:val="0"/>
      <w:autoSpaceDE w:val="0"/>
      <w:autoSpaceDN w:val="0"/>
      <w:adjustRightInd w:val="0"/>
      <w:spacing w:line="283" w:lineRule="exact"/>
      <w:ind w:firstLine="566"/>
      <w:jc w:val="both"/>
    </w:pPr>
    <w:rPr>
      <w:lang w:eastAsia="ru-RU"/>
    </w:rPr>
  </w:style>
  <w:style w:type="character" w:customStyle="1" w:styleId="FontStyle25">
    <w:name w:val="Font Style25"/>
    <w:uiPriority w:val="99"/>
    <w:rsid w:val="00FA4E6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uiPriority w:val="99"/>
    <w:rsid w:val="00FA4E6A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81BA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107">
    <w:name w:val="Font Style107"/>
    <w:uiPriority w:val="99"/>
    <w:rsid w:val="00F81BA4"/>
    <w:rPr>
      <w:rFonts w:ascii="Arial" w:hAnsi="Arial" w:cs="Arial" w:hint="default"/>
      <w:b/>
      <w:bCs/>
      <w:sz w:val="14"/>
      <w:szCs w:val="14"/>
    </w:rPr>
  </w:style>
  <w:style w:type="character" w:styleId="af">
    <w:name w:val="page number"/>
    <w:basedOn w:val="a0"/>
    <w:rsid w:val="00F00C4F"/>
  </w:style>
  <w:style w:type="paragraph" w:styleId="af0">
    <w:name w:val="Body Text Indent"/>
    <w:basedOn w:val="a"/>
    <w:link w:val="af1"/>
    <w:rsid w:val="002F495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0145E"/>
    <w:rPr>
      <w:rFonts w:ascii="Times New Roman" w:eastAsia="Times New Roman" w:hAnsi="Times New Roman"/>
      <w:sz w:val="24"/>
      <w:szCs w:val="24"/>
      <w:lang w:eastAsia="ar-SA"/>
    </w:rPr>
  </w:style>
  <w:style w:type="table" w:styleId="af2">
    <w:name w:val="Table Grid"/>
    <w:basedOn w:val="a1"/>
    <w:uiPriority w:val="39"/>
    <w:rsid w:val="0035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semiHidden/>
    <w:unhideWhenUsed/>
    <w:rsid w:val="005875DB"/>
    <w:rPr>
      <w:vertAlign w:val="superscript"/>
    </w:rPr>
  </w:style>
  <w:style w:type="character" w:customStyle="1" w:styleId="apple-style-span">
    <w:name w:val="apple-style-span"/>
    <w:basedOn w:val="a0"/>
    <w:rsid w:val="0031099E"/>
  </w:style>
  <w:style w:type="character" w:customStyle="1" w:styleId="apple-converted-space">
    <w:name w:val="apple-converted-space"/>
    <w:basedOn w:val="a0"/>
    <w:rsid w:val="0031099E"/>
  </w:style>
  <w:style w:type="paragraph" w:customStyle="1" w:styleId="ConsPlusCell">
    <w:name w:val="ConsPlusCell"/>
    <w:uiPriority w:val="99"/>
    <w:rsid w:val="008029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">
    <w:name w:val="w"/>
    <w:basedOn w:val="a0"/>
    <w:rsid w:val="00953560"/>
  </w:style>
  <w:style w:type="paragraph" w:styleId="af4">
    <w:name w:val="No Spacing"/>
    <w:qFormat/>
    <w:rsid w:val="00304B78"/>
    <w:rPr>
      <w:rFonts w:ascii="Times New Roman" w:eastAsia="Times New Roman" w:hAnsi="Times New Roman"/>
      <w:sz w:val="24"/>
      <w:szCs w:val="24"/>
      <w:lang w:eastAsia="ar-SA"/>
    </w:rPr>
  </w:style>
  <w:style w:type="character" w:styleId="af5">
    <w:name w:val="Hyperlink"/>
    <w:basedOn w:val="a0"/>
    <w:uiPriority w:val="99"/>
    <w:unhideWhenUsed/>
    <w:rsid w:val="00D4062C"/>
    <w:rPr>
      <w:color w:val="0000FF"/>
      <w:u w:val="single"/>
    </w:rPr>
  </w:style>
  <w:style w:type="character" w:customStyle="1" w:styleId="s3">
    <w:name w:val="s3"/>
    <w:basedOn w:val="a0"/>
    <w:rsid w:val="00AF1986"/>
  </w:style>
  <w:style w:type="character" w:customStyle="1" w:styleId="s9">
    <w:name w:val="s9"/>
    <w:basedOn w:val="a0"/>
    <w:rsid w:val="00AF1986"/>
  </w:style>
  <w:style w:type="paragraph" w:styleId="af6">
    <w:name w:val="Normal (Web)"/>
    <w:basedOn w:val="a"/>
    <w:uiPriority w:val="99"/>
    <w:semiHidden/>
    <w:unhideWhenUsed/>
    <w:rsid w:val="0013715C"/>
    <w:pPr>
      <w:spacing w:before="100" w:beforeAutospacing="1" w:after="100" w:afterAutospacing="1"/>
    </w:pPr>
  </w:style>
  <w:style w:type="character" w:customStyle="1" w:styleId="currentdocdiv">
    <w:name w:val="currentdocdiv"/>
    <w:basedOn w:val="a0"/>
    <w:rsid w:val="003F7106"/>
  </w:style>
  <w:style w:type="paragraph" w:styleId="af7">
    <w:name w:val="List Paragraph"/>
    <w:basedOn w:val="a"/>
    <w:uiPriority w:val="34"/>
    <w:qFormat/>
    <w:rsid w:val="00CA1000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757E0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57E02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57E02"/>
    <w:rPr>
      <w:rFonts w:ascii="Times New Roman" w:eastAsia="Times New Roman" w:hAnsi="Times New Roman"/>
      <w:lang w:eastAsia="ar-SA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57E0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57E02"/>
    <w:rPr>
      <w:rFonts w:ascii="Times New Roman" w:eastAsia="Times New Roman" w:hAnsi="Times New Roman"/>
      <w:b/>
      <w:bCs/>
      <w:lang w:eastAsia="ar-SA"/>
    </w:rPr>
  </w:style>
  <w:style w:type="character" w:customStyle="1" w:styleId="afd">
    <w:name w:val="Основной текст_"/>
    <w:basedOn w:val="a0"/>
    <w:link w:val="6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e">
    <w:name w:val="Подпись к таблице_"/>
    <w:basedOn w:val="a0"/>
    <w:link w:val="aff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fd"/>
    <w:rsid w:val="00E21E1F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d"/>
    <w:rsid w:val="00E21E1F"/>
    <w:pPr>
      <w:widowControl w:val="0"/>
      <w:shd w:val="clear" w:color="auto" w:fill="FFFFFF"/>
      <w:spacing w:line="480" w:lineRule="exact"/>
      <w:jc w:val="right"/>
    </w:pPr>
    <w:rPr>
      <w:rFonts w:ascii="Arial" w:eastAsia="Arial" w:hAnsi="Arial" w:cs="Arial"/>
      <w:sz w:val="19"/>
      <w:szCs w:val="19"/>
      <w:lang w:eastAsia="ru-RU"/>
    </w:rPr>
  </w:style>
  <w:style w:type="paragraph" w:customStyle="1" w:styleId="aff">
    <w:name w:val="Подпись к таблице"/>
    <w:basedOn w:val="a"/>
    <w:link w:val="afe"/>
    <w:rsid w:val="00E21E1F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eastAsia="ru-RU"/>
    </w:rPr>
  </w:style>
  <w:style w:type="character" w:customStyle="1" w:styleId="5">
    <w:name w:val="Основной текст5"/>
    <w:basedOn w:val="afd"/>
    <w:rsid w:val="00E21E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0">
    <w:name w:val="Основной текст + 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11pt">
    <w:name w:val="Основной текст + 11 pt;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aff1">
    <w:name w:val="Основной текст + Полужирный"/>
    <w:basedOn w:val="afd"/>
    <w:rsid w:val="00E21E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7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100">
    <w:name w:val="Основной текст10"/>
    <w:basedOn w:val="a"/>
    <w:rsid w:val="001F2B2E"/>
    <w:pPr>
      <w:widowControl w:val="0"/>
      <w:shd w:val="clear" w:color="auto" w:fill="FFFFFF"/>
      <w:spacing w:line="0" w:lineRule="atLeast"/>
      <w:jc w:val="right"/>
    </w:pPr>
    <w:rPr>
      <w:rFonts w:ascii="Arial" w:eastAsia="Arial" w:hAnsi="Arial" w:cs="Arial"/>
      <w:color w:val="000000"/>
      <w:sz w:val="19"/>
      <w:szCs w:val="19"/>
      <w:lang w:eastAsia="ru-RU" w:bidi="ru-RU"/>
    </w:rPr>
  </w:style>
  <w:style w:type="character" w:customStyle="1" w:styleId="10pt">
    <w:name w:val="Основной текст + 10 pt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Antiqua55pt">
    <w:name w:val="Основной текст + Book Antiqua;5;5 pt"/>
    <w:basedOn w:val="afd"/>
    <w:rsid w:val="001F2B2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Garamond65pt-1pt">
    <w:name w:val="Основной текст + Garamond;6;5 pt;Интервал -1 pt"/>
    <w:basedOn w:val="afd"/>
    <w:rsid w:val="001F2B2E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11pt0pt">
    <w:name w:val="Основной текст + 11 pt;Интервал 0 pt"/>
    <w:basedOn w:val="afd"/>
    <w:rsid w:val="00FF4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okmanOldStyle115pt1pt">
    <w:name w:val="Основной текст + Bookman Old Style;11;5 pt;Интервал 1 pt"/>
    <w:basedOn w:val="afd"/>
    <w:rsid w:val="00FF456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ArialNarrow85pt">
    <w:name w:val="Основной текст + Arial Narrow;8;5 pt;Курсив"/>
    <w:basedOn w:val="afd"/>
    <w:rsid w:val="00FF456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Georgia1pt66">
    <w:name w:val="Основной текст + Georgia;Интервал 1 pt;Масштаб 66%"/>
    <w:basedOn w:val="afd"/>
    <w:rsid w:val="00A861A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20"/>
      <w:w w:val="66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basedOn w:val="afd"/>
    <w:rsid w:val="00A861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0819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1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7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9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8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://docs.cntd.ru/document/1200013991%237D20K3" TargetMode="External"/><Relationship Id="rId26" Type="http://schemas.openxmlformats.org/officeDocument/2006/relationships/image" Target="media/image7.png"/><Relationship Id="rId3" Type="http://schemas.microsoft.com/office/2007/relationships/stylesWithEffects" Target="stylesWithEffects.xml"/><Relationship Id="rId21" Type="http://schemas.openxmlformats.org/officeDocument/2006/relationships/hyperlink" Target="http://docs.cntd.ru/document/1200122707%237D20K3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jpeg"/><Relationship Id="rId25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hyperlink" Target="http://docs.cntd.ru/document/1200122707%237D20K3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4.jpeg"/><Relationship Id="rId28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yperlink" Target="http://docs.cntd.ru/document/1200122707%237D20K3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docs.cntd.ru/document/1200095014%237D20K3" TargetMode="External"/><Relationship Id="rId27" Type="http://schemas.openxmlformats.org/officeDocument/2006/relationships/image" Target="media/image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F69F4-0620-4823-B1A5-2C44D972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9154</TotalTime>
  <Pages>21</Pages>
  <Words>5328</Words>
  <Characters>30374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Изображение государственного Герба Республики Казахстан</vt:lpstr>
    </vt:vector>
  </TitlesOfParts>
  <Company>Reanimator Extreme Edition</Company>
  <LinksUpToDate>false</LinksUpToDate>
  <CharactersWithSpaces>35631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Изображение государственного Герба Республики Казахстан</dc:title>
  <dc:creator>madi</dc:creator>
  <cp:lastModifiedBy>LEGION</cp:lastModifiedBy>
  <cp:revision>50</cp:revision>
  <cp:lastPrinted>2021-06-29T06:06:00Z</cp:lastPrinted>
  <dcterms:created xsi:type="dcterms:W3CDTF">2021-06-28T08:04:00Z</dcterms:created>
  <dcterms:modified xsi:type="dcterms:W3CDTF">2022-06-12T07:47:00Z</dcterms:modified>
</cp:coreProperties>
</file>